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9E7" w:rsidRPr="00344612" w:rsidRDefault="00344612" w:rsidP="00344612">
      <w:pPr>
        <w:jc w:val="center"/>
        <w:rPr>
          <w:rFonts w:ascii="Times New Roman" w:hAnsi="Times New Roman" w:cs="Times New Roman"/>
          <w:b/>
          <w:sz w:val="24"/>
          <w:szCs w:val="24"/>
        </w:rPr>
      </w:pPr>
      <w:bookmarkStart w:id="0" w:name="_GoBack"/>
      <w:bookmarkEnd w:id="0"/>
      <w:r w:rsidRPr="00344612">
        <w:rPr>
          <w:rFonts w:ascii="Times New Roman" w:hAnsi="Times New Roman" w:cs="Times New Roman"/>
          <w:b/>
          <w:sz w:val="24"/>
          <w:szCs w:val="24"/>
        </w:rPr>
        <w:t>Allophones in Belfast English</w:t>
      </w:r>
    </w:p>
    <w:p w:rsidR="00344612" w:rsidRPr="00344612" w:rsidRDefault="00344612" w:rsidP="00344612">
      <w:pPr>
        <w:jc w:val="center"/>
        <w:rPr>
          <w:rFonts w:ascii="Times New Roman" w:hAnsi="Times New Roman" w:cs="Times New Roman"/>
          <w:sz w:val="24"/>
          <w:szCs w:val="24"/>
        </w:rPr>
      </w:pPr>
      <w:r>
        <w:rPr>
          <w:rFonts w:ascii="Times New Roman" w:hAnsi="Times New Roman" w:cs="Times New Roman"/>
          <w:sz w:val="24"/>
          <w:szCs w:val="24"/>
        </w:rPr>
        <w:t>due Thursday, 29 Oct. 29 2015</w:t>
      </w:r>
    </w:p>
    <w:p w:rsidR="00344612" w:rsidRPr="00344612" w:rsidRDefault="00344612">
      <w:pPr>
        <w:rPr>
          <w:rFonts w:ascii="Times New Roman" w:hAnsi="Times New Roman" w:cs="Times New Roman"/>
          <w:b/>
          <w:sz w:val="24"/>
          <w:szCs w:val="24"/>
        </w:rPr>
      </w:pPr>
      <w:r w:rsidRPr="00344612">
        <w:rPr>
          <w:rFonts w:ascii="Times New Roman" w:hAnsi="Times New Roman" w:cs="Times New Roman"/>
          <w:b/>
          <w:sz w:val="24"/>
          <w:szCs w:val="24"/>
        </w:rPr>
        <w:t>Data notes</w:t>
      </w:r>
      <w:r w:rsidR="00530B37">
        <w:rPr>
          <w:rFonts w:ascii="Times New Roman" w:hAnsi="Times New Roman" w:cs="Times New Roman"/>
          <w:b/>
          <w:sz w:val="24"/>
          <w:szCs w:val="24"/>
        </w:rPr>
        <w:t>, just FYI</w:t>
      </w:r>
      <w:r w:rsidR="00C5229A">
        <w:rPr>
          <w:rFonts w:ascii="Times New Roman" w:hAnsi="Times New Roman" w:cs="Times New Roman"/>
          <w:b/>
          <w:sz w:val="24"/>
          <w:szCs w:val="24"/>
        </w:rPr>
        <w:t>—you can safely skip reading this</w:t>
      </w:r>
    </w:p>
    <w:p w:rsidR="00344612" w:rsidRPr="0096006A" w:rsidRDefault="00344612" w:rsidP="00530B37">
      <w:pPr>
        <w:pStyle w:val="ListParagraph"/>
        <w:numPr>
          <w:ilvl w:val="0"/>
          <w:numId w:val="1"/>
        </w:numPr>
        <w:spacing w:line="240" w:lineRule="auto"/>
        <w:jc w:val="both"/>
        <w:rPr>
          <w:rFonts w:ascii="Times New Roman" w:hAnsi="Times New Roman" w:cs="Times New Roman"/>
          <w:sz w:val="24"/>
          <w:szCs w:val="24"/>
        </w:rPr>
      </w:pPr>
      <w:r w:rsidRPr="0096006A">
        <w:rPr>
          <w:rFonts w:ascii="Times New Roman" w:hAnsi="Times New Roman" w:cs="Times New Roman"/>
          <w:sz w:val="24"/>
          <w:szCs w:val="24"/>
        </w:rPr>
        <w:t>Data from</w:t>
      </w:r>
      <w:r w:rsidR="001B5EB6" w:rsidRPr="0096006A">
        <w:rPr>
          <w:rFonts w:ascii="Times New Roman" w:hAnsi="Times New Roman" w:cs="Times New Roman"/>
          <w:sz w:val="24"/>
          <w:szCs w:val="24"/>
        </w:rPr>
        <w:t xml:space="preserve"> </w:t>
      </w:r>
      <w:r w:rsidR="0096006A" w:rsidRPr="0096006A">
        <w:rPr>
          <w:rFonts w:ascii="Times New Roman" w:hAnsi="Times New Roman" w:cs="Times New Roman"/>
          <w:sz w:val="24"/>
          <w:szCs w:val="24"/>
        </w:rPr>
        <w:fldChar w:fldCharType="begin"/>
      </w:r>
      <w:r w:rsidR="0096006A" w:rsidRPr="0096006A">
        <w:rPr>
          <w:rFonts w:ascii="Times New Roman" w:hAnsi="Times New Roman" w:cs="Times New Roman"/>
          <w:sz w:val="24"/>
          <w:szCs w:val="24"/>
        </w:rPr>
        <w:instrText xml:space="preserve"> ADDIN ZOTERO_ITEM CSL_CITATION {"citationID":"T8HNheji","properties":{"formattedCitation":"(Harris 1985)","plainCitation":"(Harris 1985)"},"citationItems":[{"id":22121,"uris":["http://zotero.org/users/69462/items/76J5S9XG"],"uri":["http://zotero.org/users/69462/items/76J5S9XG"],"itemData":{"id":22121,"type":"book","title":"Phonological Variation and Change: Studies in Hiberno-English","publisher":"Cambridge University Press","number-of-pages":"1","source":"Google Books","abstract":"This book presents an investigation of a number of areas of interest in the study of language change, dealing in particular with questions of how patterns of pronunciation vary across both time and space. Most of the illustrative material is drawn from non-standard dialects of English, especially the varieties spoken in Ireland (Hiberno-English). The theoretical issues discussed include the following: what role do articulatory and linguistic constraints play in determining the direction of sound change? How do social and political pressures influence the resolution of competition between conflicting local non-standard linguistic norms? Besides addressing such general issues, the book also offers insights into several specific areas in the history of English, both in its standard and vernacular forms. It will thus be of interest to English-language specialists as well as to historical linguists, sociolinguists and phonologists.","ISBN":"978-0-521-30523-5","shortTitle":"Phonological Variation and Change","language":"en","author":[{"family":"Harris","given":"John"}],"issued":{"date-parts":[["1985",8,15]]}}}],"schema":"https://github.com/citation-style-language/schema/raw/master/csl-citation.json"} </w:instrText>
      </w:r>
      <w:r w:rsidR="0096006A" w:rsidRPr="0096006A">
        <w:rPr>
          <w:rFonts w:ascii="Times New Roman" w:hAnsi="Times New Roman" w:cs="Times New Roman"/>
          <w:sz w:val="24"/>
          <w:szCs w:val="24"/>
        </w:rPr>
        <w:fldChar w:fldCharType="separate"/>
      </w:r>
      <w:r w:rsidR="0096006A" w:rsidRPr="0096006A">
        <w:rPr>
          <w:rFonts w:ascii="Times New Roman" w:hAnsi="Times New Roman" w:cs="Times New Roman"/>
          <w:sz w:val="24"/>
        </w:rPr>
        <w:t>Harris 1985</w:t>
      </w:r>
      <w:r w:rsidR="0096006A" w:rsidRPr="0096006A">
        <w:rPr>
          <w:rFonts w:ascii="Times New Roman" w:hAnsi="Times New Roman" w:cs="Times New Roman"/>
          <w:sz w:val="24"/>
          <w:szCs w:val="24"/>
        </w:rPr>
        <w:fldChar w:fldCharType="end"/>
      </w:r>
      <w:r w:rsidR="0096006A">
        <w:rPr>
          <w:rFonts w:ascii="Times New Roman" w:hAnsi="Times New Roman" w:cs="Times New Roman"/>
          <w:sz w:val="24"/>
          <w:szCs w:val="24"/>
        </w:rPr>
        <w:t>,</w:t>
      </w:r>
      <w:r w:rsidR="001B5EB6" w:rsidRPr="0096006A">
        <w:rPr>
          <w:rFonts w:ascii="Times New Roman" w:hAnsi="Times New Roman" w:cs="Times New Roman"/>
          <w:sz w:val="24"/>
          <w:szCs w:val="24"/>
        </w:rPr>
        <w:t xml:space="preserve"> </w:t>
      </w:r>
      <w:r w:rsidR="001B5EB6" w:rsidRPr="0096006A">
        <w:rPr>
          <w:rFonts w:ascii="Times New Roman" w:hAnsi="Times New Roman" w:cs="Times New Roman"/>
          <w:sz w:val="24"/>
          <w:szCs w:val="24"/>
          <w:lang w:val="pt-BR"/>
        </w:rPr>
        <w:fldChar w:fldCharType="begin"/>
      </w:r>
      <w:r w:rsidR="001B5EB6" w:rsidRPr="0096006A">
        <w:rPr>
          <w:rFonts w:ascii="Times New Roman" w:hAnsi="Times New Roman" w:cs="Times New Roman"/>
          <w:sz w:val="24"/>
          <w:szCs w:val="24"/>
        </w:rPr>
        <w:instrText xml:space="preserve"> ADDIN ZOTERO_ITEM CSL_CITATION {"citationID":"j8ttdOMB","properties":{"formattedCitation":"(Harris 1989)","plainCitation":"(Harris 1989)"},"citationItems":[{"id":17891,"uris":["http://zotero.org/users/69462/items/TR9PG6NT"],"uri":["http://zotero.org/users/69462/items/TR9PG6NT"],"itemData":{"id":17891,"type":"article-journal","title":"Towards a lexical analysis of sound change in progress","container-title":"Journal of Linguistics","page":"35–56","volume":"25","author":[{"family":"Harris","given":"John"}],"issued":{"date-parts":[["1989"]]}}}],"schema":"https://github.com/citation-style-language/schema/raw/master/csl-citation.json"} </w:instrText>
      </w:r>
      <w:r w:rsidR="001B5EB6" w:rsidRPr="0096006A">
        <w:rPr>
          <w:rFonts w:ascii="Times New Roman" w:hAnsi="Times New Roman" w:cs="Times New Roman"/>
          <w:sz w:val="24"/>
          <w:szCs w:val="24"/>
          <w:lang w:val="pt-BR"/>
        </w:rPr>
        <w:fldChar w:fldCharType="separate"/>
      </w:r>
      <w:r w:rsidR="001B5EB6" w:rsidRPr="0096006A">
        <w:rPr>
          <w:rFonts w:ascii="Times New Roman" w:hAnsi="Times New Roman" w:cs="Times New Roman"/>
          <w:sz w:val="24"/>
        </w:rPr>
        <w:t>Harris 1989</w:t>
      </w:r>
      <w:r w:rsidR="001B5EB6" w:rsidRPr="0096006A">
        <w:rPr>
          <w:rFonts w:ascii="Times New Roman" w:hAnsi="Times New Roman" w:cs="Times New Roman"/>
          <w:sz w:val="24"/>
          <w:szCs w:val="24"/>
          <w:lang w:val="pt-BR"/>
        </w:rPr>
        <w:fldChar w:fldCharType="end"/>
      </w:r>
      <w:r w:rsidR="0096006A" w:rsidRPr="0096006A">
        <w:rPr>
          <w:rFonts w:ascii="Times New Roman" w:hAnsi="Times New Roman" w:cs="Times New Roman"/>
          <w:sz w:val="24"/>
          <w:szCs w:val="24"/>
        </w:rPr>
        <w:t>,</w:t>
      </w:r>
      <w:r w:rsidR="00CD72E8" w:rsidRPr="0096006A">
        <w:rPr>
          <w:rFonts w:ascii="Times New Roman" w:hAnsi="Times New Roman" w:cs="Times New Roman"/>
          <w:sz w:val="24"/>
          <w:szCs w:val="24"/>
        </w:rPr>
        <w:t xml:space="preserve"> </w:t>
      </w:r>
      <w:r w:rsidR="0096006A" w:rsidRPr="0096006A">
        <w:rPr>
          <w:rFonts w:ascii="Times New Roman" w:hAnsi="Times New Roman" w:cs="Times New Roman"/>
          <w:sz w:val="24"/>
          <w:szCs w:val="24"/>
        </w:rPr>
        <w:fldChar w:fldCharType="begin"/>
      </w:r>
      <w:r w:rsidR="0096006A" w:rsidRPr="0096006A">
        <w:rPr>
          <w:rFonts w:ascii="Times New Roman" w:hAnsi="Times New Roman" w:cs="Times New Roman"/>
          <w:sz w:val="24"/>
          <w:szCs w:val="24"/>
        </w:rPr>
        <w:instrText xml:space="preserve"> ADDIN ZOTERO_ITEM CSL_CITATION {"citationID":"mKdyo9qw","properties":{"formattedCitation":"(Borowsky 1993)","plainCitation":"(Borowsky 1993)"},"citationItems":[{"id":7285,"uris":["http://zotero.org/users/69462/items/C66RMXK8"],"uri":["http://zotero.org/users/69462/items/C66RMXK8"],"itemData":{"id":7285,"type":"chapter","title":"On the word level","container-title":"Studies in Lexical Phonology","publisher":"Academic Press","publisher-place":"New York","page":"199–234","event-place":"New York","author":[{"family":"Borowsky","given":"Toni"}],"editor":[{"family":"Hargus","given":"Sharon"},{"family":"Kaisse","given":"Ellen M"}],"issued":{"date-parts":[["1993"]]}}}],"schema":"https://github.com/citation-style-language/schema/raw/master/csl-citation.json"} </w:instrText>
      </w:r>
      <w:r w:rsidR="0096006A" w:rsidRPr="0096006A">
        <w:rPr>
          <w:rFonts w:ascii="Times New Roman" w:hAnsi="Times New Roman" w:cs="Times New Roman"/>
          <w:sz w:val="24"/>
          <w:szCs w:val="24"/>
        </w:rPr>
        <w:fldChar w:fldCharType="separate"/>
      </w:r>
      <w:r w:rsidR="0096006A" w:rsidRPr="0096006A">
        <w:rPr>
          <w:rFonts w:ascii="Times New Roman" w:hAnsi="Times New Roman" w:cs="Times New Roman"/>
          <w:sz w:val="24"/>
        </w:rPr>
        <w:t>Borowsky 1993</w:t>
      </w:r>
      <w:r w:rsidR="0096006A" w:rsidRPr="0096006A">
        <w:rPr>
          <w:rFonts w:ascii="Times New Roman" w:hAnsi="Times New Roman" w:cs="Times New Roman"/>
          <w:sz w:val="24"/>
          <w:szCs w:val="24"/>
        </w:rPr>
        <w:fldChar w:fldCharType="end"/>
      </w:r>
      <w:r w:rsidR="0096006A">
        <w:rPr>
          <w:rFonts w:ascii="Times New Roman" w:hAnsi="Times New Roman" w:cs="Times New Roman"/>
          <w:sz w:val="24"/>
          <w:szCs w:val="24"/>
        </w:rPr>
        <w:t xml:space="preserve">, </w:t>
      </w:r>
      <w:r w:rsidR="00CD72E8" w:rsidRPr="0096006A">
        <w:rPr>
          <w:rFonts w:ascii="Times New Roman" w:hAnsi="Times New Roman" w:cs="Times New Roman"/>
          <w:sz w:val="24"/>
          <w:szCs w:val="24"/>
          <w:lang w:val="pt-BR"/>
        </w:rPr>
        <w:fldChar w:fldCharType="begin"/>
      </w:r>
      <w:r w:rsidR="00CD72E8" w:rsidRPr="0096006A">
        <w:rPr>
          <w:rFonts w:ascii="Times New Roman" w:hAnsi="Times New Roman" w:cs="Times New Roman"/>
          <w:sz w:val="24"/>
          <w:szCs w:val="24"/>
        </w:rPr>
        <w:instrText xml:space="preserve"> ADDIN ZOTERO_ITEM CSL_CITATION {"citationID":"Eejg5LFb","properties":{"formattedCitation":"{\\rtf (Berm\\uc0\\u250{}dez-Otero 2011)}","plainCitation":"(Bermúdez-Otero 2011)"},"citationItems":[{"id":8708,"uris":["http://zotero.org/users/69462/items/EAZGRUDU"],"uri":["http://zotero.org/users/69462/items/EAZGRUDU"],"itemData":{"id":8708,"type":"chapter","title":"Cyclicity","container-title":"The Blackwell companion to phonology","publisher":"Wiley-Blackwell","page":"2019-2048","author":[{"family":"Bermúdez-Otero","given":"Ricardo"}],"editor":[{"family":"Oostendorp","given":"Marc","non-dropping-particle":"van"},{"family":"Ewen","given":"Colin"},{"family":"Hume","given":"Elizabeth"},{"family":"Rice","given":"Keren"}],"issued":{"date-parts":[["2011"]]}}}],"schema":"https://github.com/citation-style-language/schema/raw/master/csl-citation.json"} </w:instrText>
      </w:r>
      <w:r w:rsidR="00CD72E8" w:rsidRPr="0096006A">
        <w:rPr>
          <w:rFonts w:ascii="Times New Roman" w:hAnsi="Times New Roman" w:cs="Times New Roman"/>
          <w:sz w:val="24"/>
          <w:szCs w:val="24"/>
          <w:lang w:val="pt-BR"/>
        </w:rPr>
        <w:fldChar w:fldCharType="separate"/>
      </w:r>
      <w:r w:rsidR="00CD72E8" w:rsidRPr="0096006A">
        <w:rPr>
          <w:rFonts w:ascii="Times New Roman" w:hAnsi="Times New Roman" w:cs="Times New Roman"/>
          <w:sz w:val="24"/>
          <w:szCs w:val="24"/>
        </w:rPr>
        <w:t>Bermúdez-Otero 2011</w:t>
      </w:r>
      <w:r w:rsidR="00CD72E8" w:rsidRPr="0096006A">
        <w:rPr>
          <w:rFonts w:ascii="Times New Roman" w:hAnsi="Times New Roman" w:cs="Times New Roman"/>
          <w:sz w:val="24"/>
          <w:szCs w:val="24"/>
          <w:lang w:val="pt-BR"/>
        </w:rPr>
        <w:fldChar w:fldCharType="end"/>
      </w:r>
      <w:r w:rsidR="0096006A" w:rsidRPr="0096006A">
        <w:rPr>
          <w:rFonts w:ascii="Times New Roman" w:hAnsi="Times New Roman" w:cs="Times New Roman"/>
          <w:sz w:val="24"/>
          <w:szCs w:val="24"/>
        </w:rPr>
        <w:t>,</w:t>
      </w:r>
      <w:r w:rsidR="001B5EB6" w:rsidRPr="0096006A">
        <w:rPr>
          <w:rFonts w:ascii="Times New Roman" w:hAnsi="Times New Roman" w:cs="Times New Roman"/>
          <w:sz w:val="24"/>
          <w:szCs w:val="24"/>
        </w:rPr>
        <w:t xml:space="preserve"> </w:t>
      </w:r>
      <w:r w:rsidR="0096006A" w:rsidRPr="0096006A">
        <w:rPr>
          <w:rFonts w:ascii="Times New Roman" w:hAnsi="Times New Roman" w:cs="Times New Roman"/>
          <w:sz w:val="24"/>
          <w:szCs w:val="24"/>
          <w:lang w:val="pt-BR"/>
        </w:rPr>
        <w:fldChar w:fldCharType="begin"/>
      </w:r>
      <w:r w:rsidR="0096006A" w:rsidRPr="0096006A">
        <w:rPr>
          <w:rFonts w:ascii="Times New Roman" w:hAnsi="Times New Roman" w:cs="Times New Roman"/>
          <w:sz w:val="24"/>
          <w:szCs w:val="24"/>
        </w:rPr>
        <w:instrText xml:space="preserve"> ADDIN ZOTERO_ITEM CSL_CITATION {"citationID":"xS9Vb08c","properties":{"formattedCitation":"(Harris 2013)","plainCitation":"(Harris 2013)"},"citationItems":[{"id":22118,"uris":["http://zotero.org/users/69462/items/PHKVMS2A"],"uri":["http://zotero.org/users/69462/items/PHKVMS2A"],"itemData":{"id":22118,"type":"article-journal","title":"Wide-domain r-effects in English","container-title":"Journal of Linguistics","page":"329–365","volume":"49","issue":"02","source":"Cambridge Journals Online","abstract":"The syllable has been credited with hosting a wide range of segmental patterns in phonology. However, there is increasing evidence that many of these patterns have a broader prosodic scope than is suggested by established syllabic analyses. Non-rhoticity is one of a collection of r-related effects in English that illustrate this point. Some of these effects have to do with the distribution of r itself: it can appear in positions that can be specified syllabically only by enriching prosodic theory in undesirable ways. Others have to do with the influence r exerts on neighbouring segments, particularly coronal consonants and preceding stressed vowels. Specifying the phonological context of these segmental effects requires explicit reference to the foot and the word rather than the syllable.","DOI":"10.1017/S0022226712000369","ISSN":"1469-7742","author":[{"family":"Harris","given":"John"}],"issued":{"date-parts":[["2013",7]]}}}],"schema":"https://github.com/citation-style-language/schema/raw/master/csl-citation.json"} </w:instrText>
      </w:r>
      <w:r w:rsidR="0096006A" w:rsidRPr="0096006A">
        <w:rPr>
          <w:rFonts w:ascii="Times New Roman" w:hAnsi="Times New Roman" w:cs="Times New Roman"/>
          <w:sz w:val="24"/>
          <w:szCs w:val="24"/>
          <w:lang w:val="pt-BR"/>
        </w:rPr>
        <w:fldChar w:fldCharType="separate"/>
      </w:r>
      <w:r w:rsidR="0096006A" w:rsidRPr="0096006A">
        <w:rPr>
          <w:rFonts w:ascii="Times New Roman" w:hAnsi="Times New Roman" w:cs="Times New Roman"/>
          <w:sz w:val="24"/>
        </w:rPr>
        <w:t>Harris 2013</w:t>
      </w:r>
      <w:r w:rsidR="0096006A" w:rsidRPr="0096006A">
        <w:rPr>
          <w:rFonts w:ascii="Times New Roman" w:hAnsi="Times New Roman" w:cs="Times New Roman"/>
          <w:sz w:val="24"/>
          <w:szCs w:val="24"/>
          <w:lang w:val="pt-BR"/>
        </w:rPr>
        <w:fldChar w:fldCharType="end"/>
      </w:r>
    </w:p>
    <w:p w:rsidR="00344612" w:rsidRDefault="00344612" w:rsidP="00530B37">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I’ve used English spelling except for the key segment, and sometimes part of its environment if it wouldn’t be obvious. </w:t>
      </w:r>
    </w:p>
    <w:p w:rsidR="00BE2C3C" w:rsidRDefault="00BE2C3C" w:rsidP="00530B37">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Some of the dentalizations and </w:t>
      </w:r>
      <w:r w:rsidR="00530B37">
        <w:rPr>
          <w:rFonts w:ascii="Times New Roman" w:hAnsi="Times New Roman" w:cs="Times New Roman"/>
          <w:sz w:val="24"/>
          <w:szCs w:val="24"/>
        </w:rPr>
        <w:t>vowel changes</w:t>
      </w:r>
      <w:r>
        <w:rPr>
          <w:rFonts w:ascii="Times New Roman" w:hAnsi="Times New Roman" w:cs="Times New Roman"/>
          <w:sz w:val="24"/>
          <w:szCs w:val="24"/>
        </w:rPr>
        <w:t xml:space="preserve"> are actually optional, not obligatory, but you don’t need to account for that (and I haven’t given you the information anyway).</w:t>
      </w:r>
    </w:p>
    <w:p w:rsidR="003B68A7" w:rsidRDefault="003B68A7" w:rsidP="00530B37">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w:t>
      </w:r>
      <w:r w:rsidR="00530B37">
        <w:rPr>
          <w:rFonts w:ascii="Times New Roman" w:hAnsi="Times New Roman" w:cs="Times New Roman"/>
          <w:sz w:val="24"/>
          <w:szCs w:val="24"/>
        </w:rPr>
        <w:t>a couple of words that I wasn’t sure whether were meant to be from</w:t>
      </w:r>
      <w:r>
        <w:rPr>
          <w:rFonts w:ascii="Times New Roman" w:hAnsi="Times New Roman" w:cs="Times New Roman"/>
          <w:sz w:val="24"/>
          <w:szCs w:val="24"/>
        </w:rPr>
        <w:t xml:space="preserve"> Belfast English or </w:t>
      </w:r>
      <w:r w:rsidR="00AD2E08">
        <w:rPr>
          <w:rFonts w:ascii="Times New Roman" w:hAnsi="Times New Roman" w:cs="Times New Roman"/>
          <w:sz w:val="24"/>
          <w:szCs w:val="24"/>
        </w:rPr>
        <w:t>only for</w:t>
      </w:r>
      <w:r>
        <w:rPr>
          <w:rFonts w:ascii="Times New Roman" w:hAnsi="Times New Roman" w:cs="Times New Roman"/>
          <w:sz w:val="24"/>
          <w:szCs w:val="24"/>
        </w:rPr>
        <w:t xml:space="preserve"> another dialect.</w:t>
      </w:r>
    </w:p>
    <w:p w:rsidR="00F35D6D" w:rsidRPr="00123839" w:rsidRDefault="007631E2" w:rsidP="00123839">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Some items are implied by the description but not actually given as examples. These are followed by *. (They might not be words that are used in Belfast English!)</w:t>
      </w:r>
    </w:p>
    <w:p w:rsidR="00A916B8" w:rsidRPr="00344612" w:rsidRDefault="00A916B8">
      <w:pPr>
        <w:rPr>
          <w:rFonts w:ascii="Times New Roman" w:hAnsi="Times New Roman" w:cs="Times New Roman"/>
          <w:sz w:val="24"/>
          <w:szCs w:val="24"/>
        </w:rPr>
      </w:pPr>
      <w:r w:rsidRPr="00344612">
        <w:rPr>
          <w:rFonts w:ascii="Times New Roman" w:hAnsi="Times New Roman" w:cs="Times New Roman"/>
          <w:b/>
          <w:sz w:val="24"/>
          <w:szCs w:val="24"/>
        </w:rPr>
        <w:t>Instructions</w:t>
      </w:r>
      <w:r w:rsidR="00C5229A">
        <w:rPr>
          <w:rFonts w:ascii="Times New Roman" w:hAnsi="Times New Roman" w:cs="Times New Roman"/>
          <w:b/>
          <w:sz w:val="24"/>
          <w:szCs w:val="24"/>
        </w:rPr>
        <w:t>—don’t skip this part! :)</w:t>
      </w:r>
    </w:p>
    <w:p w:rsidR="00A916B8" w:rsidRPr="00344612" w:rsidRDefault="00A916B8" w:rsidP="00530B37">
      <w:pPr>
        <w:pStyle w:val="ListParagraph"/>
        <w:numPr>
          <w:ilvl w:val="0"/>
          <w:numId w:val="1"/>
        </w:numPr>
        <w:spacing w:line="240" w:lineRule="auto"/>
        <w:jc w:val="both"/>
        <w:rPr>
          <w:rFonts w:ascii="Times New Roman" w:hAnsi="Times New Roman" w:cs="Times New Roman"/>
          <w:sz w:val="24"/>
          <w:szCs w:val="24"/>
        </w:rPr>
      </w:pPr>
      <w:r w:rsidRPr="00344612">
        <w:rPr>
          <w:rFonts w:ascii="Times New Roman" w:hAnsi="Times New Roman" w:cs="Times New Roman"/>
          <w:sz w:val="24"/>
          <w:szCs w:val="24"/>
        </w:rPr>
        <w:t xml:space="preserve">Develop an account of dental vs. coronal </w:t>
      </w:r>
      <w:r w:rsidR="00BE2C3C">
        <w:rPr>
          <w:rFonts w:ascii="Times New Roman" w:hAnsi="Times New Roman" w:cs="Times New Roman"/>
          <w:sz w:val="24"/>
          <w:szCs w:val="24"/>
        </w:rPr>
        <w:t>consonants</w:t>
      </w:r>
      <w:r w:rsidRPr="00344612">
        <w:rPr>
          <w:rFonts w:ascii="Times New Roman" w:hAnsi="Times New Roman" w:cs="Times New Roman"/>
          <w:sz w:val="24"/>
          <w:szCs w:val="24"/>
        </w:rPr>
        <w:t xml:space="preserve"> and lax vs. tense </w:t>
      </w:r>
      <w:r w:rsidR="00530B37">
        <w:rPr>
          <w:rFonts w:ascii="Times New Roman" w:hAnsi="Times New Roman" w:cs="Times New Roman"/>
          <w:sz w:val="24"/>
          <w:szCs w:val="24"/>
        </w:rPr>
        <w:t>vowels</w:t>
      </w:r>
      <w:r w:rsidRPr="00344612">
        <w:rPr>
          <w:rFonts w:ascii="Times New Roman" w:hAnsi="Times New Roman" w:cs="Times New Roman"/>
          <w:sz w:val="24"/>
          <w:szCs w:val="24"/>
        </w:rPr>
        <w:t>. This will include…</w:t>
      </w:r>
    </w:p>
    <w:p w:rsidR="00A916B8" w:rsidRPr="00344612" w:rsidRDefault="00A916B8" w:rsidP="00530B37">
      <w:pPr>
        <w:pStyle w:val="ListParagraph"/>
        <w:numPr>
          <w:ilvl w:val="1"/>
          <w:numId w:val="1"/>
        </w:numPr>
        <w:spacing w:line="240" w:lineRule="auto"/>
        <w:ind w:left="720"/>
        <w:jc w:val="both"/>
        <w:rPr>
          <w:rFonts w:ascii="Times New Roman" w:hAnsi="Times New Roman" w:cs="Times New Roman"/>
          <w:sz w:val="24"/>
          <w:szCs w:val="24"/>
        </w:rPr>
      </w:pPr>
      <w:r w:rsidRPr="00344612">
        <w:rPr>
          <w:rFonts w:ascii="Times New Roman" w:hAnsi="Times New Roman" w:cs="Times New Roman"/>
          <w:sz w:val="24"/>
          <w:szCs w:val="24"/>
        </w:rPr>
        <w:t>an account of their distribution within monomorphemes</w:t>
      </w:r>
    </w:p>
    <w:p w:rsidR="00A916B8" w:rsidRPr="00344612" w:rsidRDefault="00A916B8" w:rsidP="00530B37">
      <w:pPr>
        <w:pStyle w:val="ListParagraph"/>
        <w:numPr>
          <w:ilvl w:val="1"/>
          <w:numId w:val="1"/>
        </w:numPr>
        <w:spacing w:line="240" w:lineRule="auto"/>
        <w:ind w:left="720"/>
        <w:jc w:val="both"/>
        <w:rPr>
          <w:rFonts w:ascii="Times New Roman" w:hAnsi="Times New Roman" w:cs="Times New Roman"/>
          <w:sz w:val="24"/>
          <w:szCs w:val="24"/>
        </w:rPr>
      </w:pPr>
      <w:r w:rsidRPr="00344612">
        <w:rPr>
          <w:rFonts w:ascii="Times New Roman" w:hAnsi="Times New Roman" w:cs="Times New Roman"/>
          <w:sz w:val="24"/>
          <w:szCs w:val="24"/>
        </w:rPr>
        <w:t>an account of</w:t>
      </w:r>
      <w:r w:rsidR="00530B37">
        <w:rPr>
          <w:rFonts w:ascii="Times New Roman" w:hAnsi="Times New Roman" w:cs="Times New Roman"/>
          <w:sz w:val="24"/>
          <w:szCs w:val="24"/>
        </w:rPr>
        <w:t xml:space="preserve"> the</w:t>
      </w:r>
      <w:r w:rsidRPr="00344612">
        <w:rPr>
          <w:rFonts w:ascii="Times New Roman" w:hAnsi="Times New Roman" w:cs="Times New Roman"/>
          <w:sz w:val="24"/>
          <w:szCs w:val="24"/>
        </w:rPr>
        <w:t xml:space="preserve"> suffixed words, compounds, and phrases given</w:t>
      </w:r>
    </w:p>
    <w:p w:rsidR="00A916B8" w:rsidRPr="00344612" w:rsidRDefault="00530B37" w:rsidP="00530B37">
      <w:pPr>
        <w:pStyle w:val="ListParagraph"/>
        <w:numPr>
          <w:ilvl w:val="1"/>
          <w:numId w:val="1"/>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about</w:t>
      </w:r>
      <w:r w:rsidR="00BE2C3C">
        <w:rPr>
          <w:rFonts w:ascii="Times New Roman" w:hAnsi="Times New Roman" w:cs="Times New Roman"/>
          <w:sz w:val="24"/>
          <w:szCs w:val="24"/>
        </w:rPr>
        <w:t xml:space="preserve"> a page’s</w:t>
      </w:r>
      <w:r w:rsidR="00A916B8" w:rsidRPr="00344612">
        <w:rPr>
          <w:rFonts w:ascii="Times New Roman" w:hAnsi="Times New Roman" w:cs="Times New Roman"/>
          <w:sz w:val="24"/>
          <w:szCs w:val="24"/>
        </w:rPr>
        <w:t xml:space="preserve"> worth of discussion of the word</w:t>
      </w:r>
      <w:r w:rsidR="00BE2C3C">
        <w:rPr>
          <w:rFonts w:ascii="Times New Roman" w:hAnsi="Times New Roman" w:cs="Times New Roman"/>
          <w:sz w:val="24"/>
          <w:szCs w:val="24"/>
        </w:rPr>
        <w:t xml:space="preserve">s </w:t>
      </w:r>
      <w:r w:rsidR="00BE2C3C">
        <w:rPr>
          <w:rFonts w:ascii="Times New Roman" w:hAnsi="Times New Roman" w:cs="Times New Roman"/>
          <w:i/>
          <w:sz w:val="24"/>
          <w:szCs w:val="24"/>
        </w:rPr>
        <w:t>spanner</w:t>
      </w:r>
      <w:r w:rsidR="00BE2C3C">
        <w:rPr>
          <w:rFonts w:ascii="Times New Roman" w:hAnsi="Times New Roman" w:cs="Times New Roman"/>
          <w:sz w:val="24"/>
          <w:szCs w:val="24"/>
        </w:rPr>
        <w:t xml:space="preserve"> and</w:t>
      </w:r>
      <w:r w:rsidR="000B5287">
        <w:rPr>
          <w:rFonts w:ascii="Times New Roman" w:hAnsi="Times New Roman" w:cs="Times New Roman"/>
          <w:sz w:val="24"/>
          <w:szCs w:val="24"/>
        </w:rPr>
        <w:t>, especially,</w:t>
      </w:r>
      <w:r w:rsidR="00A916B8" w:rsidRPr="00344612">
        <w:rPr>
          <w:rFonts w:ascii="Times New Roman" w:hAnsi="Times New Roman" w:cs="Times New Roman"/>
          <w:sz w:val="24"/>
          <w:szCs w:val="24"/>
        </w:rPr>
        <w:t xml:space="preserve"> </w:t>
      </w:r>
      <w:r w:rsidR="00A916B8" w:rsidRPr="00344612">
        <w:rPr>
          <w:rFonts w:ascii="Times New Roman" w:hAnsi="Times New Roman" w:cs="Times New Roman"/>
          <w:i/>
          <w:sz w:val="24"/>
          <w:szCs w:val="24"/>
        </w:rPr>
        <w:t>better</w:t>
      </w:r>
    </w:p>
    <w:p w:rsidR="00A916B8" w:rsidRPr="00344612" w:rsidRDefault="00A916B8" w:rsidP="00530B37">
      <w:pPr>
        <w:pStyle w:val="ListParagraph"/>
        <w:numPr>
          <w:ilvl w:val="0"/>
          <w:numId w:val="1"/>
        </w:numPr>
        <w:spacing w:line="240" w:lineRule="auto"/>
        <w:jc w:val="both"/>
        <w:rPr>
          <w:rFonts w:ascii="Times New Roman" w:hAnsi="Times New Roman" w:cs="Times New Roman"/>
          <w:sz w:val="24"/>
          <w:szCs w:val="24"/>
        </w:rPr>
      </w:pPr>
      <w:r w:rsidRPr="00344612">
        <w:rPr>
          <w:rFonts w:ascii="Times New Roman" w:hAnsi="Times New Roman" w:cs="Times New Roman"/>
          <w:sz w:val="24"/>
          <w:szCs w:val="24"/>
        </w:rPr>
        <w:t xml:space="preserve">Though a Lexical Phonology account will probably spring to mind, your account should instead use </w:t>
      </w:r>
      <w:r w:rsidRPr="00344612">
        <w:rPr>
          <w:rFonts w:ascii="Times New Roman" w:hAnsi="Times New Roman" w:cs="Times New Roman"/>
          <w:b/>
          <w:sz w:val="24"/>
          <w:szCs w:val="24"/>
        </w:rPr>
        <w:t>Paradigm Uniformity</w:t>
      </w:r>
      <w:r w:rsidRPr="00344612">
        <w:rPr>
          <w:rFonts w:ascii="Times New Roman" w:hAnsi="Times New Roman" w:cs="Times New Roman"/>
          <w:sz w:val="24"/>
          <w:szCs w:val="24"/>
        </w:rPr>
        <w:t xml:space="preserve"> of some kind. I think there are two basic options:</w:t>
      </w:r>
    </w:p>
    <w:p w:rsidR="00A916B8" w:rsidRPr="00344612" w:rsidRDefault="00A916B8" w:rsidP="00530B37">
      <w:pPr>
        <w:pStyle w:val="ListParagraph"/>
        <w:numPr>
          <w:ilvl w:val="1"/>
          <w:numId w:val="1"/>
        </w:numPr>
        <w:spacing w:line="240" w:lineRule="auto"/>
        <w:ind w:left="720"/>
        <w:jc w:val="both"/>
        <w:rPr>
          <w:rFonts w:ascii="Times New Roman" w:hAnsi="Times New Roman" w:cs="Times New Roman"/>
          <w:sz w:val="24"/>
          <w:szCs w:val="24"/>
        </w:rPr>
      </w:pPr>
      <w:r w:rsidRPr="00095B15">
        <w:rPr>
          <w:rFonts w:ascii="Times New Roman" w:hAnsi="Times New Roman" w:cs="Times New Roman"/>
          <w:b/>
          <w:i/>
          <w:sz w:val="24"/>
          <w:szCs w:val="24"/>
        </w:rPr>
        <w:t>Output-Output correspondence</w:t>
      </w:r>
      <w:r w:rsidRPr="00344612">
        <w:rPr>
          <w:rFonts w:ascii="Times New Roman" w:hAnsi="Times New Roman" w:cs="Times New Roman"/>
          <w:sz w:val="24"/>
          <w:szCs w:val="24"/>
        </w:rPr>
        <w:t xml:space="preserve"> constraints</w:t>
      </w:r>
      <w:r w:rsidR="00095B15">
        <w:rPr>
          <w:rFonts w:ascii="Times New Roman" w:hAnsi="Times New Roman" w:cs="Times New Roman"/>
          <w:sz w:val="24"/>
          <w:szCs w:val="24"/>
        </w:rPr>
        <w:t xml:space="preserve"> (e.g., </w:t>
      </w:r>
      <w:r w:rsidR="00095B15">
        <w:rPr>
          <w:rFonts w:ascii="Times New Roman" w:hAnsi="Times New Roman" w:cs="Times New Roman"/>
          <w:smallCaps/>
          <w:sz w:val="24"/>
          <w:szCs w:val="24"/>
        </w:rPr>
        <w:t>Ident-OO(</w:t>
      </w:r>
      <w:r w:rsidR="00095B15">
        <w:rPr>
          <w:rFonts w:ascii="Times New Roman" w:hAnsi="Times New Roman" w:cs="Times New Roman"/>
          <w:sz w:val="24"/>
          <w:szCs w:val="24"/>
        </w:rPr>
        <w:t>voice): a segment in the output candidate must agree in [voice] with the corresponding segment in the output _______). Y</w:t>
      </w:r>
      <w:r w:rsidRPr="00344612">
        <w:rPr>
          <w:rFonts w:ascii="Times New Roman" w:hAnsi="Times New Roman" w:cs="Times New Roman"/>
          <w:sz w:val="24"/>
          <w:szCs w:val="24"/>
        </w:rPr>
        <w:t xml:space="preserve">ou will have to make a concrete proposal as to </w:t>
      </w:r>
      <w:r w:rsidRPr="00095B15">
        <w:rPr>
          <w:rFonts w:ascii="Times New Roman" w:hAnsi="Times New Roman" w:cs="Times New Roman"/>
          <w:b/>
          <w:sz w:val="24"/>
          <w:szCs w:val="24"/>
        </w:rPr>
        <w:t>which related output</w:t>
      </w:r>
      <w:r w:rsidRPr="00344612">
        <w:rPr>
          <w:rFonts w:ascii="Times New Roman" w:hAnsi="Times New Roman" w:cs="Times New Roman"/>
          <w:sz w:val="24"/>
          <w:szCs w:val="24"/>
        </w:rPr>
        <w:t xml:space="preserve"> a given word stands in correspondence with</w:t>
      </w:r>
      <w:r w:rsidR="00095B15">
        <w:rPr>
          <w:rFonts w:ascii="Times New Roman" w:hAnsi="Times New Roman" w:cs="Times New Roman"/>
          <w:sz w:val="24"/>
          <w:szCs w:val="24"/>
        </w:rPr>
        <w:t>:</w:t>
      </w:r>
    </w:p>
    <w:p w:rsidR="00A916B8" w:rsidRPr="00344612" w:rsidRDefault="00A916B8" w:rsidP="00530B37">
      <w:pPr>
        <w:pStyle w:val="ListParagraph"/>
        <w:numPr>
          <w:ilvl w:val="2"/>
          <w:numId w:val="1"/>
        </w:numPr>
        <w:spacing w:line="240" w:lineRule="auto"/>
        <w:ind w:left="1080"/>
        <w:jc w:val="both"/>
        <w:rPr>
          <w:rFonts w:ascii="Times New Roman" w:hAnsi="Times New Roman" w:cs="Times New Roman"/>
          <w:sz w:val="24"/>
          <w:szCs w:val="24"/>
        </w:rPr>
      </w:pPr>
      <w:r w:rsidRPr="00344612">
        <w:rPr>
          <w:rFonts w:ascii="Times New Roman" w:hAnsi="Times New Roman" w:cs="Times New Roman"/>
          <w:sz w:val="24"/>
          <w:szCs w:val="24"/>
        </w:rPr>
        <w:t xml:space="preserve">e.g., the nominative singular is not in correspondence with </w:t>
      </w:r>
      <w:r w:rsidR="00095B15">
        <w:rPr>
          <w:rFonts w:ascii="Times New Roman" w:hAnsi="Times New Roman" w:cs="Times New Roman"/>
          <w:sz w:val="24"/>
          <w:szCs w:val="24"/>
        </w:rPr>
        <w:t>any other output</w:t>
      </w:r>
      <w:r w:rsidRPr="00344612">
        <w:rPr>
          <w:rFonts w:ascii="Times New Roman" w:hAnsi="Times New Roman" w:cs="Times New Roman"/>
          <w:sz w:val="24"/>
          <w:szCs w:val="24"/>
        </w:rPr>
        <w:t>, but all other cases and numbers correspond to the nominative singular</w:t>
      </w:r>
    </w:p>
    <w:p w:rsidR="00A916B8" w:rsidRPr="00344612" w:rsidRDefault="00A916B8" w:rsidP="00530B37">
      <w:pPr>
        <w:pStyle w:val="ListParagraph"/>
        <w:numPr>
          <w:ilvl w:val="2"/>
          <w:numId w:val="1"/>
        </w:numPr>
        <w:spacing w:line="240" w:lineRule="auto"/>
        <w:ind w:left="1080"/>
        <w:jc w:val="both"/>
        <w:rPr>
          <w:rFonts w:ascii="Times New Roman" w:hAnsi="Times New Roman" w:cs="Times New Roman"/>
          <w:sz w:val="24"/>
          <w:szCs w:val="24"/>
        </w:rPr>
      </w:pPr>
      <w:r w:rsidRPr="00344612">
        <w:rPr>
          <w:rFonts w:ascii="Times New Roman" w:hAnsi="Times New Roman" w:cs="Times New Roman"/>
          <w:sz w:val="24"/>
          <w:szCs w:val="24"/>
        </w:rPr>
        <w:t>or, the nominative singular is not in correspondence with anything, the nominative plural is in correspondence with the nom. sg., all the other singulars correspond to the nom. sg., and all the other plurals correspond to the nom. pl.</w:t>
      </w:r>
    </w:p>
    <w:p w:rsidR="00A916B8" w:rsidRPr="00344612" w:rsidRDefault="00A916B8" w:rsidP="00530B37">
      <w:pPr>
        <w:pStyle w:val="ListParagraph"/>
        <w:numPr>
          <w:ilvl w:val="2"/>
          <w:numId w:val="1"/>
        </w:numPr>
        <w:spacing w:line="240" w:lineRule="auto"/>
        <w:ind w:left="1080"/>
        <w:jc w:val="both"/>
        <w:rPr>
          <w:rFonts w:ascii="Times New Roman" w:hAnsi="Times New Roman" w:cs="Times New Roman"/>
          <w:sz w:val="24"/>
          <w:szCs w:val="24"/>
        </w:rPr>
      </w:pPr>
      <w:r w:rsidRPr="00344612">
        <w:rPr>
          <w:rFonts w:ascii="Times New Roman" w:hAnsi="Times New Roman" w:cs="Times New Roman"/>
          <w:sz w:val="24"/>
          <w:szCs w:val="24"/>
        </w:rPr>
        <w:t>(These examples don’t apply to English! They are just examples)</w:t>
      </w:r>
    </w:p>
    <w:p w:rsidR="00A916B8" w:rsidRDefault="00095B15" w:rsidP="00530B37">
      <w:pPr>
        <w:pStyle w:val="ListParagraph"/>
        <w:numPr>
          <w:ilvl w:val="2"/>
          <w:numId w:val="1"/>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If you pick this option, </w:t>
      </w:r>
      <w:r w:rsidRPr="00095B15">
        <w:rPr>
          <w:rFonts w:ascii="Times New Roman" w:hAnsi="Times New Roman" w:cs="Times New Roman"/>
          <w:b/>
          <w:sz w:val="24"/>
          <w:szCs w:val="24"/>
        </w:rPr>
        <w:t>discuss</w:t>
      </w:r>
      <w:r>
        <w:rPr>
          <w:rFonts w:ascii="Times New Roman" w:hAnsi="Times New Roman" w:cs="Times New Roman"/>
          <w:sz w:val="24"/>
          <w:szCs w:val="24"/>
        </w:rPr>
        <w:t>: c</w:t>
      </w:r>
      <w:r w:rsidR="00A916B8" w:rsidRPr="00344612">
        <w:rPr>
          <w:rFonts w:ascii="Times New Roman" w:hAnsi="Times New Roman" w:cs="Times New Roman"/>
          <w:sz w:val="24"/>
          <w:szCs w:val="24"/>
        </w:rPr>
        <w:t>an you make those decisions follow from a theory of morphological features? Or do they have to be stipulative (in which case explain why)?</w:t>
      </w:r>
    </w:p>
    <w:p w:rsidR="00A916B8" w:rsidRPr="00344612" w:rsidRDefault="00A916B8" w:rsidP="00530B37">
      <w:pPr>
        <w:pStyle w:val="ListParagraph"/>
        <w:numPr>
          <w:ilvl w:val="1"/>
          <w:numId w:val="1"/>
        </w:numPr>
        <w:spacing w:line="240" w:lineRule="auto"/>
        <w:ind w:left="720"/>
        <w:jc w:val="both"/>
        <w:rPr>
          <w:rFonts w:ascii="Times New Roman" w:hAnsi="Times New Roman" w:cs="Times New Roman"/>
          <w:sz w:val="24"/>
          <w:szCs w:val="24"/>
        </w:rPr>
      </w:pPr>
      <w:r w:rsidRPr="00344612">
        <w:rPr>
          <w:rFonts w:ascii="Times New Roman" w:hAnsi="Times New Roman" w:cs="Times New Roman"/>
          <w:sz w:val="24"/>
          <w:szCs w:val="24"/>
        </w:rPr>
        <w:t>Optimal Paradigms, as you read about in Lloret’s paper—the candidate is an entire paradigm</w:t>
      </w:r>
    </w:p>
    <w:p w:rsidR="00A916B8" w:rsidRDefault="00A916B8" w:rsidP="00530B37">
      <w:pPr>
        <w:pStyle w:val="ListParagraph"/>
        <w:numPr>
          <w:ilvl w:val="2"/>
          <w:numId w:val="1"/>
        </w:numPr>
        <w:spacing w:line="240" w:lineRule="auto"/>
        <w:ind w:left="1080"/>
        <w:jc w:val="both"/>
        <w:rPr>
          <w:rFonts w:ascii="Times New Roman" w:hAnsi="Times New Roman" w:cs="Times New Roman"/>
          <w:sz w:val="24"/>
          <w:szCs w:val="24"/>
        </w:rPr>
      </w:pPr>
      <w:r w:rsidRPr="00344612">
        <w:rPr>
          <w:rFonts w:ascii="Times New Roman" w:hAnsi="Times New Roman" w:cs="Times New Roman"/>
          <w:sz w:val="24"/>
          <w:szCs w:val="24"/>
        </w:rPr>
        <w:t xml:space="preserve">For Lloret, the part of each candidate that’s being compared is the part before any inflectional suffix. </w:t>
      </w:r>
      <w:r w:rsidR="00095B15" w:rsidRPr="00095B15">
        <w:rPr>
          <w:rFonts w:ascii="Times New Roman" w:hAnsi="Times New Roman" w:cs="Times New Roman"/>
          <w:b/>
          <w:sz w:val="24"/>
          <w:szCs w:val="24"/>
        </w:rPr>
        <w:t>Discuss</w:t>
      </w:r>
      <w:r w:rsidR="00095B15">
        <w:rPr>
          <w:rFonts w:ascii="Times New Roman" w:hAnsi="Times New Roman" w:cs="Times New Roman"/>
          <w:sz w:val="24"/>
          <w:szCs w:val="24"/>
        </w:rPr>
        <w:t xml:space="preserve">: </w:t>
      </w:r>
      <w:r w:rsidRPr="00344612">
        <w:rPr>
          <w:rFonts w:ascii="Times New Roman" w:hAnsi="Times New Roman" w:cs="Times New Roman"/>
          <w:sz w:val="24"/>
          <w:szCs w:val="24"/>
        </w:rPr>
        <w:t>Will this work for you</w:t>
      </w:r>
      <w:r w:rsidR="00095B15">
        <w:rPr>
          <w:rFonts w:ascii="Times New Roman" w:hAnsi="Times New Roman" w:cs="Times New Roman"/>
          <w:sz w:val="24"/>
          <w:szCs w:val="24"/>
        </w:rPr>
        <w:t>,</w:t>
      </w:r>
      <w:r w:rsidRPr="00344612">
        <w:rPr>
          <w:rFonts w:ascii="Times New Roman" w:hAnsi="Times New Roman" w:cs="Times New Roman"/>
          <w:sz w:val="24"/>
          <w:szCs w:val="24"/>
        </w:rPr>
        <w:t xml:space="preserve"> or do you have to modify it?</w:t>
      </w:r>
    </w:p>
    <w:p w:rsidR="0020588A" w:rsidRPr="0020588A" w:rsidRDefault="0020588A" w:rsidP="0020588A">
      <w:pPr>
        <w:pStyle w:val="ListParagraph"/>
        <w:numPr>
          <w:ilvl w:val="2"/>
          <w:numId w:val="1"/>
        </w:numPr>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You’ll also need to </w:t>
      </w:r>
      <w:r w:rsidRPr="0020588A">
        <w:rPr>
          <w:rFonts w:ascii="Times New Roman" w:hAnsi="Times New Roman" w:cs="Times New Roman"/>
          <w:b/>
          <w:sz w:val="24"/>
          <w:szCs w:val="24"/>
        </w:rPr>
        <w:t>discuss</w:t>
      </w:r>
      <w:r>
        <w:rPr>
          <w:rFonts w:ascii="Times New Roman" w:hAnsi="Times New Roman" w:cs="Times New Roman"/>
          <w:sz w:val="24"/>
          <w:szCs w:val="24"/>
        </w:rPr>
        <w:t>: what counts as a paradigm? (all the singulars? the whole indicative? every word with the same stem?)</w:t>
      </w:r>
    </w:p>
    <w:p w:rsidR="00A916B8" w:rsidRDefault="00A916B8" w:rsidP="00530B37">
      <w:pPr>
        <w:pStyle w:val="ListParagraph"/>
        <w:numPr>
          <w:ilvl w:val="1"/>
          <w:numId w:val="1"/>
        </w:numPr>
        <w:spacing w:line="240" w:lineRule="auto"/>
        <w:ind w:left="720"/>
        <w:jc w:val="both"/>
        <w:rPr>
          <w:rFonts w:ascii="Times New Roman" w:hAnsi="Times New Roman" w:cs="Times New Roman"/>
          <w:sz w:val="24"/>
          <w:szCs w:val="24"/>
        </w:rPr>
      </w:pPr>
      <w:r w:rsidRPr="00344612">
        <w:rPr>
          <w:rFonts w:ascii="Times New Roman" w:hAnsi="Times New Roman" w:cs="Times New Roman"/>
          <w:sz w:val="24"/>
          <w:szCs w:val="24"/>
        </w:rPr>
        <w:t xml:space="preserve">Whichever option you choose, include a </w:t>
      </w:r>
      <w:r w:rsidRPr="00095B15">
        <w:rPr>
          <w:rFonts w:ascii="Times New Roman" w:hAnsi="Times New Roman" w:cs="Times New Roman"/>
          <w:b/>
          <w:sz w:val="24"/>
          <w:szCs w:val="24"/>
        </w:rPr>
        <w:t>discussion of whether the other option would work</w:t>
      </w:r>
      <w:r w:rsidRPr="00344612">
        <w:rPr>
          <w:rFonts w:ascii="Times New Roman" w:hAnsi="Times New Roman" w:cs="Times New Roman"/>
          <w:sz w:val="24"/>
          <w:szCs w:val="24"/>
        </w:rPr>
        <w:t>. This should be at least a couple of paragraphs and include at least one tableau.</w:t>
      </w:r>
    </w:p>
    <w:p w:rsidR="00DD7CAF" w:rsidRPr="006564CF" w:rsidRDefault="001742F6" w:rsidP="00DD7CAF">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b/>
          <w:sz w:val="24"/>
          <w:szCs w:val="24"/>
        </w:rPr>
        <w:t>Item numbers</w:t>
      </w:r>
      <w:r>
        <w:rPr>
          <w:rFonts w:ascii="Times New Roman" w:hAnsi="Times New Roman" w:cs="Times New Roman"/>
          <w:sz w:val="24"/>
          <w:szCs w:val="24"/>
        </w:rPr>
        <w:t xml:space="preserve"> below are only for your convenience when discussing together. Write your paper so that I can read it without referrring to this document, or even knowing that this document exists (good practice for real writing).</w:t>
      </w:r>
    </w:p>
    <w:p w:rsidR="00015949" w:rsidRDefault="00BE2C3C" w:rsidP="00467555">
      <w:pPr>
        <w:keepNext/>
        <w:rPr>
          <w:rFonts w:ascii="Times New Roman" w:hAnsi="Times New Roman" w:cs="Times New Roman"/>
          <w:b/>
          <w:sz w:val="24"/>
          <w:szCs w:val="24"/>
        </w:rPr>
      </w:pPr>
      <w:r>
        <w:rPr>
          <w:rFonts w:ascii="Times New Roman" w:hAnsi="Times New Roman" w:cs="Times New Roman"/>
          <w:b/>
          <w:sz w:val="24"/>
          <w:szCs w:val="24"/>
        </w:rPr>
        <w:lastRenderedPageBreak/>
        <w:t>Coronals</w:t>
      </w:r>
    </w:p>
    <w:p w:rsidR="00BE2C3C" w:rsidRDefault="00015949" w:rsidP="006564CF">
      <w:pPr>
        <w:keepNext/>
        <w:numPr>
          <w:ilvl w:val="0"/>
          <w:numId w:val="5"/>
        </w:numPr>
        <w:spacing w:after="0"/>
        <w:rPr>
          <w:rFonts w:ascii="Times New Roman" w:hAnsi="Times New Roman" w:cs="Times New Roman"/>
          <w:sz w:val="24"/>
          <w:szCs w:val="24"/>
        </w:rPr>
      </w:pPr>
      <w:r w:rsidRPr="00015949">
        <w:rPr>
          <w:rFonts w:ascii="Times New Roman" w:hAnsi="Times New Roman" w:cs="Times New Roman"/>
          <w:sz w:val="24"/>
          <w:szCs w:val="24"/>
        </w:rPr>
        <w:t>Y</w:t>
      </w:r>
      <w:r w:rsidR="0099562B" w:rsidRPr="00015949">
        <w:rPr>
          <w:rFonts w:ascii="Times New Roman" w:hAnsi="Times New Roman" w:cs="Times New Roman"/>
          <w:sz w:val="24"/>
          <w:szCs w:val="24"/>
        </w:rPr>
        <w:t>ou can assume a feature [rhotic] that includes taps and rhotacized vowels</w:t>
      </w:r>
    </w:p>
    <w:p w:rsidR="00015949" w:rsidRPr="00015949" w:rsidRDefault="00015949" w:rsidP="00015949">
      <w:pPr>
        <w:keepNext/>
        <w:rPr>
          <w:rFonts w:ascii="Times New Roman" w:hAnsi="Times New Roman" w:cs="Times New Roman"/>
          <w:sz w:val="24"/>
          <w:szCs w:val="24"/>
        </w:rPr>
      </w:pPr>
    </w:p>
    <w:tbl>
      <w:tblPr>
        <w:tblStyle w:val="TableGrid"/>
        <w:tblW w:w="108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3"/>
        <w:gridCol w:w="2416"/>
        <w:gridCol w:w="2669"/>
        <w:gridCol w:w="2529"/>
      </w:tblGrid>
      <w:tr w:rsidR="007631E2" w:rsidRPr="00467555" w:rsidTr="00A838DA">
        <w:trPr>
          <w:jc w:val="center"/>
        </w:trPr>
        <w:tc>
          <w:tcPr>
            <w:tcW w:w="3223" w:type="dxa"/>
          </w:tcPr>
          <w:p w:rsidR="007631E2" w:rsidRPr="007631E2" w:rsidRDefault="007631E2" w:rsidP="00015949">
            <w:pPr>
              <w:spacing w:line="276" w:lineRule="auto"/>
              <w:jc w:val="center"/>
              <w:rPr>
                <w:rFonts w:ascii="Times New Roman" w:hAnsi="Times New Roman" w:cs="Times New Roman"/>
                <w:smallCaps/>
                <w:sz w:val="24"/>
                <w:szCs w:val="24"/>
              </w:rPr>
            </w:pPr>
            <w:r>
              <w:rPr>
                <w:rFonts w:ascii="Times New Roman" w:hAnsi="Times New Roman" w:cs="Times New Roman"/>
                <w:smallCaps/>
                <w:sz w:val="24"/>
                <w:szCs w:val="24"/>
              </w:rPr>
              <w:t>dental</w:t>
            </w:r>
          </w:p>
        </w:tc>
        <w:tc>
          <w:tcPr>
            <w:tcW w:w="2416" w:type="dxa"/>
          </w:tcPr>
          <w:p w:rsidR="007631E2" w:rsidRPr="00467555" w:rsidRDefault="007631E2" w:rsidP="00015949">
            <w:pPr>
              <w:keepNext/>
              <w:spacing w:line="276" w:lineRule="auto"/>
              <w:rPr>
                <w:rFonts w:ascii="Times New Roman" w:hAnsi="Times New Roman" w:cs="Times New Roman"/>
                <w:sz w:val="24"/>
                <w:szCs w:val="24"/>
              </w:rPr>
            </w:pPr>
          </w:p>
        </w:tc>
        <w:tc>
          <w:tcPr>
            <w:tcW w:w="2669" w:type="dxa"/>
          </w:tcPr>
          <w:p w:rsidR="007631E2" w:rsidRPr="007631E2" w:rsidRDefault="007631E2" w:rsidP="00015949">
            <w:pPr>
              <w:spacing w:line="276" w:lineRule="auto"/>
              <w:jc w:val="center"/>
              <w:rPr>
                <w:rFonts w:ascii="Times New Roman" w:hAnsi="Times New Roman" w:cs="Times New Roman"/>
                <w:smallCaps/>
                <w:sz w:val="24"/>
                <w:szCs w:val="24"/>
              </w:rPr>
            </w:pPr>
            <w:r>
              <w:rPr>
                <w:rFonts w:ascii="Times New Roman" w:hAnsi="Times New Roman" w:cs="Times New Roman"/>
                <w:smallCaps/>
                <w:sz w:val="24"/>
                <w:szCs w:val="24"/>
              </w:rPr>
              <w:t>not dental</w:t>
            </w:r>
          </w:p>
        </w:tc>
        <w:tc>
          <w:tcPr>
            <w:tcW w:w="2529" w:type="dxa"/>
          </w:tcPr>
          <w:p w:rsidR="007631E2" w:rsidRPr="00467555" w:rsidRDefault="007631E2" w:rsidP="00015949">
            <w:pPr>
              <w:spacing w:line="276" w:lineRule="auto"/>
              <w:rPr>
                <w:rFonts w:ascii="Times New Roman" w:hAnsi="Times New Roman" w:cs="Times New Roman"/>
                <w:sz w:val="24"/>
                <w:szCs w:val="24"/>
              </w:rPr>
            </w:pP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[t̪ɾ]ain</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‘train’</w:t>
            </w:r>
          </w:p>
        </w:tc>
        <w:tc>
          <w:tcPr>
            <w:tcW w:w="2669" w:type="dxa"/>
          </w:tcPr>
          <w:p w:rsidR="007631E2" w:rsidRPr="00467555" w:rsidRDefault="007631E2" w:rsidP="00015949">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[t]ale *</w:t>
            </w:r>
          </w:p>
        </w:tc>
        <w:tc>
          <w:tcPr>
            <w:tcW w:w="2529"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‘tale’</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[t̪ɾ]ip</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‘trip’</w:t>
            </w:r>
          </w:p>
        </w:tc>
        <w:tc>
          <w:tcPr>
            <w:tcW w:w="2669" w:type="dxa"/>
          </w:tcPr>
          <w:p w:rsidR="007631E2" w:rsidRPr="00467555" w:rsidRDefault="007631E2" w:rsidP="00015949">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Ri[t]a *</w:t>
            </w:r>
          </w:p>
        </w:tc>
        <w:tc>
          <w:tcPr>
            <w:tcW w:w="2529"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‘Rita’</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[t̪ɾ]ack</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‘track’</w:t>
            </w:r>
          </w:p>
        </w:tc>
        <w:tc>
          <w:tcPr>
            <w:tcW w:w="2669" w:type="dxa"/>
          </w:tcPr>
          <w:p w:rsidR="007631E2" w:rsidRPr="00467555" w:rsidRDefault="007631E2" w:rsidP="00015949">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a[t]emp[t] *</w:t>
            </w:r>
          </w:p>
        </w:tc>
        <w:tc>
          <w:tcPr>
            <w:tcW w:w="2529"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‘attempt’</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[t̪ɾ]ue</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‘true’</w:t>
            </w:r>
          </w:p>
        </w:tc>
        <w:tc>
          <w:tcPr>
            <w:tcW w:w="2669" w:type="dxa"/>
          </w:tcPr>
          <w:p w:rsidR="007631E2" w:rsidRPr="00467555" w:rsidRDefault="007631E2" w:rsidP="00015949">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cra[t]e *</w:t>
            </w:r>
          </w:p>
        </w:tc>
        <w:tc>
          <w:tcPr>
            <w:tcW w:w="2529"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‘crate’</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pe[t̪ɾ]ol</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‘petrol’</w:t>
            </w:r>
          </w:p>
        </w:tc>
        <w:tc>
          <w:tcPr>
            <w:tcW w:w="2669" w:type="dxa"/>
          </w:tcPr>
          <w:p w:rsidR="007631E2" w:rsidRPr="00606460" w:rsidRDefault="00606460" w:rsidP="00015949">
            <w:pPr>
              <w:numPr>
                <w:ilvl w:val="0"/>
                <w:numId w:val="3"/>
              </w:numPr>
              <w:spacing w:line="276" w:lineRule="auto"/>
              <w:rPr>
                <w:rFonts w:ascii="Times New Roman" w:hAnsi="Times New Roman" w:cs="Times New Roman"/>
                <w:sz w:val="24"/>
                <w:szCs w:val="24"/>
                <w:highlight w:val="yellow"/>
              </w:rPr>
            </w:pPr>
            <w:r w:rsidRPr="00606460">
              <w:rPr>
                <w:rFonts w:ascii="Times New Roman" w:hAnsi="Times New Roman" w:cs="Times New Roman"/>
                <w:sz w:val="24"/>
                <w:szCs w:val="24"/>
                <w:highlight w:val="yellow"/>
              </w:rPr>
              <w:t>al[t]o</w:t>
            </w:r>
            <w:r w:rsidR="007631E2" w:rsidRPr="00606460">
              <w:rPr>
                <w:rFonts w:ascii="Times New Roman" w:hAnsi="Times New Roman" w:cs="Times New Roman"/>
                <w:sz w:val="24"/>
                <w:szCs w:val="24"/>
                <w:highlight w:val="yellow"/>
              </w:rPr>
              <w:t xml:space="preserve"> *</w:t>
            </w:r>
          </w:p>
        </w:tc>
        <w:tc>
          <w:tcPr>
            <w:tcW w:w="2529" w:type="dxa"/>
          </w:tcPr>
          <w:p w:rsidR="007631E2" w:rsidRPr="00606460" w:rsidRDefault="00606460" w:rsidP="00015949">
            <w:pPr>
              <w:spacing w:line="276" w:lineRule="auto"/>
              <w:rPr>
                <w:rFonts w:ascii="Times New Roman" w:hAnsi="Times New Roman" w:cs="Times New Roman"/>
                <w:sz w:val="24"/>
                <w:szCs w:val="24"/>
                <w:highlight w:val="yellow"/>
              </w:rPr>
            </w:pPr>
            <w:r w:rsidRPr="00606460">
              <w:rPr>
                <w:rFonts w:ascii="Times New Roman" w:hAnsi="Times New Roman" w:cs="Times New Roman"/>
                <w:sz w:val="24"/>
                <w:szCs w:val="24"/>
                <w:highlight w:val="yellow"/>
              </w:rPr>
              <w:t>‘alto</w:t>
            </w:r>
            <w:r w:rsidR="007631E2" w:rsidRPr="00606460">
              <w:rPr>
                <w:rFonts w:ascii="Times New Roman" w:hAnsi="Times New Roman" w:cs="Times New Roman"/>
                <w:sz w:val="24"/>
                <w:szCs w:val="24"/>
                <w:highlight w:val="yellow"/>
              </w:rPr>
              <w:t>’</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[t̪ɾ]emendous</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‘tremendous’</w:t>
            </w:r>
          </w:p>
        </w:tc>
        <w:tc>
          <w:tcPr>
            <w:tcW w:w="2669" w:type="dxa"/>
          </w:tcPr>
          <w:p w:rsidR="007631E2" w:rsidRPr="00467555" w:rsidRDefault="007631E2" w:rsidP="00015949">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an[t]ler *</w:t>
            </w:r>
          </w:p>
        </w:tc>
        <w:tc>
          <w:tcPr>
            <w:tcW w:w="2529"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‘antler’</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[d̪ɾ]ip</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‘drip’</w:t>
            </w:r>
          </w:p>
        </w:tc>
        <w:tc>
          <w:tcPr>
            <w:tcW w:w="2669" w:type="dxa"/>
          </w:tcPr>
          <w:p w:rsidR="007631E2" w:rsidRPr="00467555" w:rsidRDefault="007631E2" w:rsidP="00015949">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[t]wice *</w:t>
            </w:r>
          </w:p>
        </w:tc>
        <w:tc>
          <w:tcPr>
            <w:tcW w:w="2529"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‘twice’</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[d̪ɾ]ain</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‘drain’</w:t>
            </w:r>
          </w:p>
        </w:tc>
        <w:tc>
          <w:tcPr>
            <w:tcW w:w="2669" w:type="dxa"/>
          </w:tcPr>
          <w:p w:rsidR="007631E2" w:rsidRPr="00467555" w:rsidRDefault="007631E2" w:rsidP="00015949">
            <w:pPr>
              <w:spacing w:line="276" w:lineRule="auto"/>
              <w:rPr>
                <w:rFonts w:ascii="Times New Roman" w:hAnsi="Times New Roman" w:cs="Times New Roman"/>
                <w:sz w:val="24"/>
                <w:szCs w:val="24"/>
              </w:rPr>
            </w:pPr>
          </w:p>
        </w:tc>
        <w:tc>
          <w:tcPr>
            <w:tcW w:w="2529" w:type="dxa"/>
          </w:tcPr>
          <w:p w:rsidR="007631E2" w:rsidRPr="00467555" w:rsidRDefault="007631E2" w:rsidP="00015949">
            <w:pPr>
              <w:spacing w:line="276" w:lineRule="auto"/>
              <w:rPr>
                <w:rFonts w:ascii="Times New Roman" w:hAnsi="Times New Roman" w:cs="Times New Roman"/>
                <w:sz w:val="24"/>
                <w:szCs w:val="24"/>
              </w:rPr>
            </w:pP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[d̪ɾ]eam</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‘dream’</w:t>
            </w:r>
          </w:p>
        </w:tc>
        <w:tc>
          <w:tcPr>
            <w:tcW w:w="2669" w:type="dxa"/>
          </w:tcPr>
          <w:p w:rsidR="007631E2" w:rsidRPr="00467555" w:rsidRDefault="007631E2" w:rsidP="00015949">
            <w:pPr>
              <w:spacing w:line="276" w:lineRule="auto"/>
              <w:rPr>
                <w:rFonts w:ascii="Times New Roman" w:hAnsi="Times New Roman" w:cs="Times New Roman"/>
                <w:sz w:val="24"/>
                <w:szCs w:val="24"/>
              </w:rPr>
            </w:pPr>
          </w:p>
        </w:tc>
        <w:tc>
          <w:tcPr>
            <w:tcW w:w="2529" w:type="dxa"/>
          </w:tcPr>
          <w:p w:rsidR="007631E2" w:rsidRPr="00467555" w:rsidRDefault="007631E2" w:rsidP="00015949">
            <w:pPr>
              <w:spacing w:line="276" w:lineRule="auto"/>
              <w:rPr>
                <w:rFonts w:ascii="Times New Roman" w:hAnsi="Times New Roman" w:cs="Times New Roman"/>
                <w:sz w:val="24"/>
                <w:szCs w:val="24"/>
              </w:rPr>
            </w:pP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[d̪ɾ]ew</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‘drew’</w:t>
            </w:r>
          </w:p>
        </w:tc>
        <w:tc>
          <w:tcPr>
            <w:tcW w:w="2669" w:type="dxa"/>
          </w:tcPr>
          <w:p w:rsidR="007631E2" w:rsidRPr="00467555" w:rsidRDefault="007631E2" w:rsidP="00015949">
            <w:pPr>
              <w:spacing w:line="276" w:lineRule="auto"/>
              <w:rPr>
                <w:rFonts w:ascii="Times New Roman" w:hAnsi="Times New Roman" w:cs="Times New Roman"/>
                <w:sz w:val="24"/>
                <w:szCs w:val="24"/>
              </w:rPr>
            </w:pPr>
          </w:p>
        </w:tc>
        <w:tc>
          <w:tcPr>
            <w:tcW w:w="2529" w:type="dxa"/>
          </w:tcPr>
          <w:p w:rsidR="007631E2" w:rsidRPr="00467555" w:rsidRDefault="007631E2" w:rsidP="00015949">
            <w:pPr>
              <w:spacing w:line="276" w:lineRule="auto"/>
              <w:rPr>
                <w:rFonts w:ascii="Times New Roman" w:hAnsi="Times New Roman" w:cs="Times New Roman"/>
                <w:sz w:val="24"/>
                <w:szCs w:val="24"/>
              </w:rPr>
            </w:pP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[d̪ɾ]omore</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‘Dromore’</w:t>
            </w:r>
          </w:p>
        </w:tc>
        <w:tc>
          <w:tcPr>
            <w:tcW w:w="2669" w:type="dxa"/>
          </w:tcPr>
          <w:p w:rsidR="007631E2" w:rsidRPr="00467555" w:rsidRDefault="007631E2" w:rsidP="00015949">
            <w:pPr>
              <w:spacing w:line="276" w:lineRule="auto"/>
              <w:rPr>
                <w:rFonts w:ascii="Times New Roman" w:hAnsi="Times New Roman" w:cs="Times New Roman"/>
                <w:sz w:val="24"/>
                <w:szCs w:val="24"/>
              </w:rPr>
            </w:pPr>
          </w:p>
        </w:tc>
        <w:tc>
          <w:tcPr>
            <w:tcW w:w="2529" w:type="dxa"/>
          </w:tcPr>
          <w:p w:rsidR="007631E2" w:rsidRPr="00467555" w:rsidRDefault="007631E2" w:rsidP="00015949">
            <w:pPr>
              <w:spacing w:line="276" w:lineRule="auto"/>
              <w:rPr>
                <w:rFonts w:ascii="Times New Roman" w:hAnsi="Times New Roman" w:cs="Times New Roman"/>
                <w:sz w:val="24"/>
                <w:szCs w:val="24"/>
              </w:rPr>
            </w:pP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be[d̪ɾ]aggle</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‘bedraggle’</w:t>
            </w:r>
          </w:p>
        </w:tc>
        <w:tc>
          <w:tcPr>
            <w:tcW w:w="2669" w:type="dxa"/>
          </w:tcPr>
          <w:p w:rsidR="007631E2" w:rsidRPr="00467555" w:rsidRDefault="007631E2" w:rsidP="00015949">
            <w:pPr>
              <w:spacing w:line="276" w:lineRule="auto"/>
              <w:rPr>
                <w:rFonts w:ascii="Times New Roman" w:hAnsi="Times New Roman" w:cs="Times New Roman"/>
                <w:sz w:val="24"/>
                <w:szCs w:val="24"/>
              </w:rPr>
            </w:pPr>
          </w:p>
        </w:tc>
        <w:tc>
          <w:tcPr>
            <w:tcW w:w="2529" w:type="dxa"/>
          </w:tcPr>
          <w:p w:rsidR="007631E2" w:rsidRPr="00467555" w:rsidRDefault="007631E2" w:rsidP="00015949">
            <w:pPr>
              <w:spacing w:line="276" w:lineRule="auto"/>
              <w:rPr>
                <w:rFonts w:ascii="Times New Roman" w:hAnsi="Times New Roman" w:cs="Times New Roman"/>
                <w:sz w:val="24"/>
                <w:szCs w:val="24"/>
              </w:rPr>
            </w:pP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ma[t̪ɚ]</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‘matter’</w:t>
            </w:r>
          </w:p>
        </w:tc>
        <w:tc>
          <w:tcPr>
            <w:tcW w:w="2669"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shou[tɚ]</w:t>
            </w:r>
          </w:p>
        </w:tc>
        <w:tc>
          <w:tcPr>
            <w:tcW w:w="2529"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‘shouter’</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bu[t̪ɚ]</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‘butter’</w:t>
            </w:r>
          </w:p>
        </w:tc>
        <w:tc>
          <w:tcPr>
            <w:tcW w:w="2669"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ru[nɚ]</w:t>
            </w:r>
          </w:p>
        </w:tc>
        <w:tc>
          <w:tcPr>
            <w:tcW w:w="2529"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‘runner’</w:t>
            </w:r>
          </w:p>
        </w:tc>
      </w:tr>
      <w:tr w:rsidR="007631E2" w:rsidRPr="00467555" w:rsidTr="00A838DA">
        <w:trPr>
          <w:jc w:val="center"/>
        </w:trPr>
        <w:tc>
          <w:tcPr>
            <w:tcW w:w="3223" w:type="dxa"/>
          </w:tcPr>
          <w:p w:rsidR="007631E2" w:rsidRPr="006A2A63" w:rsidRDefault="007631E2" w:rsidP="00015949">
            <w:pPr>
              <w:numPr>
                <w:ilvl w:val="0"/>
                <w:numId w:val="3"/>
              </w:numPr>
              <w:spacing w:line="276" w:lineRule="auto"/>
              <w:rPr>
                <w:rFonts w:ascii="Times New Roman" w:hAnsi="Times New Roman" w:cs="Times New Roman"/>
                <w:b/>
                <w:sz w:val="24"/>
                <w:szCs w:val="24"/>
              </w:rPr>
            </w:pPr>
            <w:r w:rsidRPr="006A2A63">
              <w:rPr>
                <w:rFonts w:ascii="Times New Roman" w:hAnsi="Times New Roman" w:cs="Times New Roman"/>
                <w:b/>
                <w:sz w:val="24"/>
                <w:szCs w:val="24"/>
              </w:rPr>
              <w:t xml:space="preserve">be[t̪ɚ] </w:t>
            </w:r>
          </w:p>
        </w:tc>
        <w:tc>
          <w:tcPr>
            <w:tcW w:w="2416" w:type="dxa"/>
          </w:tcPr>
          <w:p w:rsidR="007631E2" w:rsidRPr="006A2A63" w:rsidRDefault="007631E2" w:rsidP="00015949">
            <w:pPr>
              <w:spacing w:line="276" w:lineRule="auto"/>
              <w:rPr>
                <w:rFonts w:ascii="Times New Roman" w:hAnsi="Times New Roman" w:cs="Times New Roman"/>
                <w:b/>
                <w:sz w:val="24"/>
                <w:szCs w:val="24"/>
              </w:rPr>
            </w:pPr>
            <w:r w:rsidRPr="006A2A63">
              <w:rPr>
                <w:rFonts w:ascii="Times New Roman" w:hAnsi="Times New Roman" w:cs="Times New Roman"/>
                <w:b/>
                <w:sz w:val="24"/>
                <w:szCs w:val="24"/>
              </w:rPr>
              <w:t>‘better’ (more good)</w:t>
            </w:r>
          </w:p>
        </w:tc>
        <w:tc>
          <w:tcPr>
            <w:tcW w:w="2669" w:type="dxa"/>
          </w:tcPr>
          <w:p w:rsidR="007631E2"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ki[lɚ]</w:t>
            </w:r>
          </w:p>
        </w:tc>
        <w:tc>
          <w:tcPr>
            <w:tcW w:w="2529" w:type="dxa"/>
          </w:tcPr>
          <w:p w:rsidR="007631E2"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‘killer’</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li[t̪ɚ]</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‘litre’</w:t>
            </w:r>
          </w:p>
        </w:tc>
        <w:tc>
          <w:tcPr>
            <w:tcW w:w="2669" w:type="dxa"/>
          </w:tcPr>
          <w:p w:rsidR="007631E2"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hea[tɚ]</w:t>
            </w:r>
          </w:p>
        </w:tc>
        <w:tc>
          <w:tcPr>
            <w:tcW w:w="2529" w:type="dxa"/>
          </w:tcPr>
          <w:p w:rsidR="007631E2"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‘heater’</w:t>
            </w:r>
          </w:p>
        </w:tc>
      </w:tr>
      <w:tr w:rsidR="007631E2" w:rsidRPr="00467555" w:rsidTr="00A838DA">
        <w:trPr>
          <w:jc w:val="center"/>
        </w:trPr>
        <w:tc>
          <w:tcPr>
            <w:tcW w:w="3223" w:type="dxa"/>
          </w:tcPr>
          <w:p w:rsidR="007631E2" w:rsidRPr="00467555" w:rsidRDefault="007631E2"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la[d̪ɚ]</w:t>
            </w:r>
          </w:p>
        </w:tc>
        <w:tc>
          <w:tcPr>
            <w:tcW w:w="2416" w:type="dxa"/>
          </w:tcPr>
          <w:p w:rsidR="007631E2" w:rsidRPr="00467555" w:rsidRDefault="007631E2" w:rsidP="00015949">
            <w:pPr>
              <w:spacing w:line="276" w:lineRule="auto"/>
              <w:rPr>
                <w:rFonts w:ascii="Times New Roman" w:hAnsi="Times New Roman" w:cs="Times New Roman"/>
                <w:sz w:val="24"/>
                <w:szCs w:val="24"/>
              </w:rPr>
            </w:pPr>
            <w:r>
              <w:rPr>
                <w:rFonts w:ascii="Times New Roman" w:hAnsi="Times New Roman" w:cs="Times New Roman"/>
                <w:sz w:val="24"/>
                <w:szCs w:val="24"/>
              </w:rPr>
              <w:t>‘ladder’</w:t>
            </w:r>
          </w:p>
        </w:tc>
        <w:tc>
          <w:tcPr>
            <w:tcW w:w="2669" w:type="dxa"/>
          </w:tcPr>
          <w:p w:rsidR="007631E2"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wai[tɚ]</w:t>
            </w:r>
          </w:p>
        </w:tc>
        <w:tc>
          <w:tcPr>
            <w:tcW w:w="2529" w:type="dxa"/>
          </w:tcPr>
          <w:p w:rsidR="007631E2"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‘waiter’</w:t>
            </w:r>
          </w:p>
        </w:tc>
      </w:tr>
      <w:tr w:rsidR="006A2A63" w:rsidRPr="00467555" w:rsidTr="00A838DA">
        <w:trPr>
          <w:jc w:val="center"/>
        </w:trPr>
        <w:tc>
          <w:tcPr>
            <w:tcW w:w="3223"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spi[d̪ɚ]</w:t>
            </w:r>
          </w:p>
        </w:tc>
        <w:tc>
          <w:tcPr>
            <w:tcW w:w="2416"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‘spider’</w:t>
            </w:r>
          </w:p>
        </w:tc>
        <w:tc>
          <w:tcPr>
            <w:tcW w:w="2669" w:type="dxa"/>
          </w:tcPr>
          <w:p w:rsidR="006A2A63" w:rsidRPr="00606460" w:rsidRDefault="00496D6A" w:rsidP="00015949">
            <w:pPr>
              <w:numPr>
                <w:ilvl w:val="0"/>
                <w:numId w:val="3"/>
              </w:numPr>
              <w:spacing w:line="276" w:lineRule="auto"/>
              <w:rPr>
                <w:rFonts w:ascii="Times New Roman" w:hAnsi="Times New Roman" w:cs="Times New Roman"/>
                <w:sz w:val="24"/>
                <w:szCs w:val="24"/>
                <w:highlight w:val="yellow"/>
              </w:rPr>
            </w:pPr>
            <w:r w:rsidRPr="00606460">
              <w:rPr>
                <w:rFonts w:ascii="Times New Roman" w:hAnsi="Times New Roman" w:cs="Times New Roman"/>
                <w:sz w:val="24"/>
                <w:szCs w:val="24"/>
                <w:highlight w:val="yellow"/>
              </w:rPr>
              <w:t>be[t</w:t>
            </w:r>
            <w:r w:rsidR="006A2A63" w:rsidRPr="00606460">
              <w:rPr>
                <w:rFonts w:ascii="Times New Roman" w:hAnsi="Times New Roman" w:cs="Times New Roman"/>
                <w:sz w:val="24"/>
                <w:szCs w:val="24"/>
                <w:highlight w:val="yellow"/>
              </w:rPr>
              <w:t xml:space="preserve">ɚ] </w:t>
            </w:r>
          </w:p>
        </w:tc>
        <w:tc>
          <w:tcPr>
            <w:tcW w:w="2529" w:type="dxa"/>
          </w:tcPr>
          <w:p w:rsidR="006A2A63" w:rsidRPr="00606460" w:rsidRDefault="006A2A63" w:rsidP="00015949">
            <w:pPr>
              <w:spacing w:line="276" w:lineRule="auto"/>
              <w:rPr>
                <w:rFonts w:ascii="Times New Roman" w:hAnsi="Times New Roman" w:cs="Times New Roman"/>
                <w:sz w:val="24"/>
                <w:szCs w:val="24"/>
                <w:highlight w:val="yellow"/>
              </w:rPr>
            </w:pPr>
            <w:r w:rsidRPr="00606460">
              <w:rPr>
                <w:rFonts w:ascii="Times New Roman" w:hAnsi="Times New Roman" w:cs="Times New Roman"/>
                <w:sz w:val="24"/>
                <w:szCs w:val="24"/>
                <w:highlight w:val="yellow"/>
              </w:rPr>
              <w:t>‘better’ (one who bets)</w:t>
            </w:r>
          </w:p>
        </w:tc>
      </w:tr>
      <w:tr w:rsidR="006A2A63" w:rsidRPr="00467555" w:rsidTr="00A838DA">
        <w:trPr>
          <w:jc w:val="center"/>
        </w:trPr>
        <w:tc>
          <w:tcPr>
            <w:tcW w:w="3223"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cin[d̪ɚ]</w:t>
            </w:r>
          </w:p>
        </w:tc>
        <w:tc>
          <w:tcPr>
            <w:tcW w:w="2416" w:type="dxa"/>
          </w:tcPr>
          <w:p w:rsidR="006A2A63" w:rsidRPr="00467555" w:rsidRDefault="006A2A63" w:rsidP="00015949">
            <w:pPr>
              <w:spacing w:line="276" w:lineRule="auto"/>
              <w:rPr>
                <w:rFonts w:ascii="Times New Roman" w:hAnsi="Times New Roman" w:cs="Times New Roman"/>
                <w:sz w:val="24"/>
                <w:szCs w:val="24"/>
              </w:rPr>
            </w:pPr>
            <w:r w:rsidRPr="00467555">
              <w:rPr>
                <w:rFonts w:ascii="Times New Roman" w:hAnsi="Times New Roman" w:cs="Times New Roman"/>
                <w:sz w:val="24"/>
                <w:szCs w:val="24"/>
              </w:rPr>
              <w:t>‘cinder’</w:t>
            </w: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cu[tɚ]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‘cutter’</w:t>
            </w:r>
          </w:p>
        </w:tc>
      </w:tr>
      <w:tr w:rsidR="001278A3" w:rsidRPr="00467555" w:rsidTr="00A838DA">
        <w:trPr>
          <w:jc w:val="center"/>
        </w:trPr>
        <w:tc>
          <w:tcPr>
            <w:tcW w:w="3223" w:type="dxa"/>
          </w:tcPr>
          <w:p w:rsidR="001278A3" w:rsidRPr="00A838DA" w:rsidRDefault="001278A3" w:rsidP="00015949">
            <w:pPr>
              <w:numPr>
                <w:ilvl w:val="0"/>
                <w:numId w:val="3"/>
              </w:numPr>
              <w:spacing w:line="276" w:lineRule="auto"/>
              <w:rPr>
                <w:rFonts w:ascii="Times New Roman" w:hAnsi="Times New Roman" w:cs="Times New Roman"/>
                <w:b/>
                <w:sz w:val="24"/>
                <w:szCs w:val="24"/>
              </w:rPr>
            </w:pPr>
            <w:r w:rsidRPr="00A838DA">
              <w:rPr>
                <w:rFonts w:ascii="Times New Roman" w:hAnsi="Times New Roman" w:cs="Times New Roman"/>
                <w:b/>
                <w:sz w:val="24"/>
                <w:szCs w:val="24"/>
              </w:rPr>
              <w:t>spa[n̪ɚ]</w:t>
            </w:r>
          </w:p>
        </w:tc>
        <w:tc>
          <w:tcPr>
            <w:tcW w:w="2416" w:type="dxa"/>
          </w:tcPr>
          <w:p w:rsidR="001278A3" w:rsidRPr="00A838DA" w:rsidRDefault="001278A3" w:rsidP="00015949">
            <w:pPr>
              <w:spacing w:line="276" w:lineRule="auto"/>
              <w:rPr>
                <w:rFonts w:ascii="Times New Roman" w:hAnsi="Times New Roman" w:cs="Times New Roman"/>
                <w:b/>
                <w:sz w:val="24"/>
                <w:szCs w:val="24"/>
              </w:rPr>
            </w:pPr>
            <w:r w:rsidRPr="00A838DA">
              <w:rPr>
                <w:rFonts w:ascii="Times New Roman" w:hAnsi="Times New Roman" w:cs="Times New Roman"/>
                <w:b/>
                <w:sz w:val="24"/>
                <w:szCs w:val="24"/>
              </w:rPr>
              <w:t>‘spanner’</w:t>
            </w:r>
          </w:p>
        </w:tc>
        <w:tc>
          <w:tcPr>
            <w:tcW w:w="2669" w:type="dxa"/>
          </w:tcPr>
          <w:p w:rsidR="001278A3" w:rsidRPr="00467555" w:rsidRDefault="001278A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fi[lɚ]</w:t>
            </w:r>
          </w:p>
        </w:tc>
        <w:tc>
          <w:tcPr>
            <w:tcW w:w="2529" w:type="dxa"/>
          </w:tcPr>
          <w:p w:rsidR="001278A3" w:rsidRPr="00467555" w:rsidRDefault="001278A3" w:rsidP="00015949">
            <w:pPr>
              <w:spacing w:line="276" w:lineRule="auto"/>
              <w:rPr>
                <w:rFonts w:ascii="Times New Roman" w:hAnsi="Times New Roman" w:cs="Times New Roman"/>
                <w:sz w:val="24"/>
                <w:szCs w:val="24"/>
              </w:rPr>
            </w:pPr>
            <w:r>
              <w:rPr>
                <w:rFonts w:ascii="Times New Roman" w:hAnsi="Times New Roman" w:cs="Times New Roman"/>
                <w:sz w:val="24"/>
                <w:szCs w:val="24"/>
              </w:rPr>
              <w:t>‘filler’</w:t>
            </w:r>
          </w:p>
        </w:tc>
      </w:tr>
      <w:tr w:rsidR="006A2A63" w:rsidRPr="00467555" w:rsidTr="00A838DA">
        <w:trPr>
          <w:jc w:val="center"/>
        </w:trPr>
        <w:tc>
          <w:tcPr>
            <w:tcW w:w="3223"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pi[l̪ɚ]</w:t>
            </w:r>
          </w:p>
        </w:tc>
        <w:tc>
          <w:tcPr>
            <w:tcW w:w="2416"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‘pillar’</w:t>
            </w: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loa[dɚ]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‘loader’</w:t>
            </w:r>
          </w:p>
        </w:tc>
      </w:tr>
      <w:tr w:rsidR="006A2A63" w:rsidRPr="00467555" w:rsidTr="00A838DA">
        <w:trPr>
          <w:jc w:val="center"/>
        </w:trPr>
        <w:tc>
          <w:tcPr>
            <w:tcW w:w="3223"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Pe[t̪ɚ]</w:t>
            </w:r>
          </w:p>
        </w:tc>
        <w:tc>
          <w:tcPr>
            <w:tcW w:w="2416"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‘Peter’</w:t>
            </w: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di[nɚ]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‘diner’</w:t>
            </w:r>
          </w:p>
        </w:tc>
      </w:tr>
      <w:tr w:rsidR="006A2A63" w:rsidRPr="00467555" w:rsidTr="00A838DA">
        <w:trPr>
          <w:jc w:val="center"/>
        </w:trPr>
        <w:tc>
          <w:tcPr>
            <w:tcW w:w="3223"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ru[d̪ɚ]</w:t>
            </w:r>
          </w:p>
        </w:tc>
        <w:tc>
          <w:tcPr>
            <w:tcW w:w="2416"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‘rudder’</w:t>
            </w: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ru[nɚ]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‘runner’</w:t>
            </w:r>
          </w:p>
        </w:tc>
      </w:tr>
      <w:tr w:rsidR="006A2A63" w:rsidRPr="00467555" w:rsidTr="00A838DA">
        <w:trPr>
          <w:jc w:val="center"/>
        </w:trPr>
        <w:tc>
          <w:tcPr>
            <w:tcW w:w="3223"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di[n̪ɚ</w:t>
            </w:r>
            <w:r>
              <w:rPr>
                <w:rFonts w:ascii="Times New Roman" w:hAnsi="Times New Roman" w:cs="Times New Roman"/>
                <w:sz w:val="24"/>
                <w:szCs w:val="24"/>
              </w:rPr>
              <w:t>]</w:t>
            </w:r>
          </w:p>
        </w:tc>
        <w:tc>
          <w:tcPr>
            <w:tcW w:w="2416"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‘dinner’</w:t>
            </w: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pla[nɚ]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‘planner’</w:t>
            </w:r>
          </w:p>
        </w:tc>
      </w:tr>
      <w:tr w:rsidR="007631E2" w:rsidRPr="006A2A63" w:rsidTr="00A838DA">
        <w:trPr>
          <w:jc w:val="center"/>
        </w:trPr>
        <w:tc>
          <w:tcPr>
            <w:tcW w:w="3223" w:type="dxa"/>
          </w:tcPr>
          <w:p w:rsidR="007631E2" w:rsidRPr="006A2A63" w:rsidRDefault="007631E2" w:rsidP="00015949">
            <w:pPr>
              <w:spacing w:line="276" w:lineRule="auto"/>
              <w:rPr>
                <w:rFonts w:ascii="Times New Roman" w:hAnsi="Times New Roman" w:cs="Times New Roman"/>
                <w:sz w:val="24"/>
                <w:szCs w:val="24"/>
              </w:rPr>
            </w:pPr>
          </w:p>
        </w:tc>
        <w:tc>
          <w:tcPr>
            <w:tcW w:w="2416" w:type="dxa"/>
          </w:tcPr>
          <w:p w:rsidR="007631E2" w:rsidRPr="006A2A63" w:rsidRDefault="007631E2" w:rsidP="00015949">
            <w:pPr>
              <w:spacing w:line="276" w:lineRule="auto"/>
              <w:rPr>
                <w:rFonts w:ascii="Times New Roman" w:hAnsi="Times New Roman" w:cs="Times New Roman"/>
                <w:sz w:val="24"/>
                <w:szCs w:val="24"/>
              </w:rPr>
            </w:pPr>
          </w:p>
        </w:tc>
        <w:tc>
          <w:tcPr>
            <w:tcW w:w="2669" w:type="dxa"/>
          </w:tcPr>
          <w:p w:rsidR="007631E2" w:rsidRPr="006A2A63" w:rsidRDefault="007631E2" w:rsidP="00015949">
            <w:pPr>
              <w:spacing w:line="276" w:lineRule="auto"/>
              <w:rPr>
                <w:rFonts w:ascii="Times New Roman" w:hAnsi="Times New Roman" w:cs="Times New Roman"/>
                <w:sz w:val="24"/>
                <w:szCs w:val="24"/>
              </w:rPr>
            </w:pPr>
          </w:p>
        </w:tc>
        <w:tc>
          <w:tcPr>
            <w:tcW w:w="2529" w:type="dxa"/>
          </w:tcPr>
          <w:p w:rsidR="007631E2" w:rsidRPr="006A2A63" w:rsidRDefault="007631E2" w:rsidP="00015949">
            <w:pPr>
              <w:spacing w:line="276" w:lineRule="auto"/>
              <w:rPr>
                <w:rFonts w:ascii="Times New Roman" w:hAnsi="Times New Roman" w:cs="Times New Roman"/>
                <w:sz w:val="24"/>
                <w:szCs w:val="24"/>
              </w:rPr>
            </w:pP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sa[dɚ]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‘sadder’</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wi[dɚ]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‘wider’</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fi[tɚ]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‘fitter’</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fa[tɚ]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‘fatter’</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fi[nɚ]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‘finer’</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coo[lɚ]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‘cooler’</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lou[dɚ]</w:t>
            </w:r>
          </w:p>
        </w:tc>
        <w:tc>
          <w:tcPr>
            <w:tcW w:w="2529" w:type="dxa"/>
          </w:tcPr>
          <w:p w:rsidR="006A2A63" w:rsidRPr="00467555" w:rsidRDefault="006A2A63" w:rsidP="00015949">
            <w:pPr>
              <w:spacing w:line="276" w:lineRule="auto"/>
              <w:rPr>
                <w:rFonts w:ascii="Times New Roman" w:hAnsi="Times New Roman" w:cs="Times New Roman"/>
                <w:sz w:val="24"/>
                <w:szCs w:val="24"/>
              </w:rPr>
            </w:pPr>
            <w:r>
              <w:rPr>
                <w:rFonts w:ascii="Times New Roman" w:hAnsi="Times New Roman" w:cs="Times New Roman"/>
                <w:sz w:val="24"/>
                <w:szCs w:val="24"/>
              </w:rPr>
              <w:t>‘louder’</w:t>
            </w:r>
          </w:p>
        </w:tc>
      </w:tr>
      <w:tr w:rsidR="007631E2" w:rsidRPr="00467555" w:rsidTr="00A838DA">
        <w:trPr>
          <w:jc w:val="center"/>
        </w:trPr>
        <w:tc>
          <w:tcPr>
            <w:tcW w:w="3223" w:type="dxa"/>
          </w:tcPr>
          <w:p w:rsidR="007631E2" w:rsidRPr="00467555" w:rsidRDefault="007631E2" w:rsidP="00015949">
            <w:pPr>
              <w:spacing w:line="276" w:lineRule="auto"/>
              <w:rPr>
                <w:rFonts w:ascii="Times New Roman" w:hAnsi="Times New Roman" w:cs="Times New Roman"/>
                <w:sz w:val="24"/>
                <w:szCs w:val="24"/>
              </w:rPr>
            </w:pPr>
          </w:p>
        </w:tc>
        <w:tc>
          <w:tcPr>
            <w:tcW w:w="2416" w:type="dxa"/>
          </w:tcPr>
          <w:p w:rsidR="007631E2" w:rsidRPr="00467555" w:rsidRDefault="007631E2" w:rsidP="00015949">
            <w:pPr>
              <w:spacing w:line="276" w:lineRule="auto"/>
              <w:rPr>
                <w:rFonts w:ascii="Times New Roman" w:hAnsi="Times New Roman" w:cs="Times New Roman"/>
                <w:sz w:val="24"/>
                <w:szCs w:val="24"/>
              </w:rPr>
            </w:pPr>
          </w:p>
        </w:tc>
        <w:tc>
          <w:tcPr>
            <w:tcW w:w="2669" w:type="dxa"/>
          </w:tcPr>
          <w:p w:rsidR="007631E2" w:rsidRPr="00467555" w:rsidRDefault="007631E2" w:rsidP="00015949">
            <w:pPr>
              <w:spacing w:line="276" w:lineRule="auto"/>
              <w:rPr>
                <w:rFonts w:ascii="Times New Roman" w:hAnsi="Times New Roman" w:cs="Times New Roman"/>
                <w:sz w:val="24"/>
                <w:szCs w:val="24"/>
              </w:rPr>
            </w:pPr>
          </w:p>
        </w:tc>
        <w:tc>
          <w:tcPr>
            <w:tcW w:w="2529" w:type="dxa"/>
          </w:tcPr>
          <w:p w:rsidR="007631E2" w:rsidRPr="00467555" w:rsidRDefault="007631E2" w:rsidP="00015949">
            <w:pPr>
              <w:spacing w:line="276" w:lineRule="auto"/>
              <w:rPr>
                <w:rFonts w:ascii="Times New Roman" w:hAnsi="Times New Roman" w:cs="Times New Roman"/>
                <w:sz w:val="24"/>
                <w:szCs w:val="24"/>
              </w:rPr>
            </w:pPr>
          </w:p>
        </w:tc>
      </w:tr>
      <w:tr w:rsidR="00E922A1" w:rsidRPr="00467555" w:rsidTr="00A838DA">
        <w:trPr>
          <w:jc w:val="center"/>
        </w:trPr>
        <w:tc>
          <w:tcPr>
            <w:tcW w:w="3223" w:type="dxa"/>
          </w:tcPr>
          <w:p w:rsidR="00E922A1" w:rsidRPr="00E922A1" w:rsidRDefault="00E922A1" w:rsidP="00015949">
            <w:pPr>
              <w:numPr>
                <w:ilvl w:val="0"/>
                <w:numId w:val="3"/>
              </w:numPr>
              <w:spacing w:line="276" w:lineRule="auto"/>
              <w:rPr>
                <w:rFonts w:ascii="Times New Roman" w:hAnsi="Times New Roman" w:cs="Times New Roman"/>
                <w:sz w:val="24"/>
                <w:szCs w:val="24"/>
              </w:rPr>
            </w:pPr>
            <w:r w:rsidRPr="00E922A1">
              <w:rPr>
                <w:rFonts w:ascii="Times New Roman" w:hAnsi="Times New Roman" w:cs="Times New Roman"/>
                <w:sz w:val="24"/>
                <w:szCs w:val="24"/>
              </w:rPr>
              <w:t>sani[t̪ɚ]y</w:t>
            </w:r>
          </w:p>
        </w:tc>
        <w:tc>
          <w:tcPr>
            <w:tcW w:w="2416" w:type="dxa"/>
          </w:tcPr>
          <w:p w:rsidR="00E922A1"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‘sanitary’</w:t>
            </w:r>
          </w:p>
        </w:tc>
        <w:tc>
          <w:tcPr>
            <w:tcW w:w="2669" w:type="dxa"/>
          </w:tcPr>
          <w:p w:rsidR="00E922A1" w:rsidRPr="00467555" w:rsidRDefault="00E922A1"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foo[t]rest</w:t>
            </w:r>
          </w:p>
        </w:tc>
        <w:tc>
          <w:tcPr>
            <w:tcW w:w="2529" w:type="dxa"/>
          </w:tcPr>
          <w:p w:rsidR="00E922A1"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‘foot-rest’</w:t>
            </w:r>
          </w:p>
        </w:tc>
      </w:tr>
      <w:tr w:rsidR="00E922A1" w:rsidRPr="00467555" w:rsidTr="00A838DA">
        <w:trPr>
          <w:jc w:val="center"/>
        </w:trPr>
        <w:tc>
          <w:tcPr>
            <w:tcW w:w="3223" w:type="dxa"/>
          </w:tcPr>
          <w:p w:rsidR="00E922A1" w:rsidRPr="00E922A1" w:rsidRDefault="00E922A1" w:rsidP="00015949">
            <w:pPr>
              <w:numPr>
                <w:ilvl w:val="0"/>
                <w:numId w:val="3"/>
              </w:numPr>
              <w:spacing w:line="276" w:lineRule="auto"/>
              <w:rPr>
                <w:rFonts w:ascii="Times New Roman" w:hAnsi="Times New Roman" w:cs="Times New Roman"/>
                <w:sz w:val="24"/>
                <w:szCs w:val="24"/>
              </w:rPr>
            </w:pPr>
            <w:r w:rsidRPr="00E922A1">
              <w:rPr>
                <w:rFonts w:ascii="Times New Roman" w:hAnsi="Times New Roman" w:cs="Times New Roman"/>
                <w:sz w:val="24"/>
                <w:szCs w:val="24"/>
              </w:rPr>
              <w:t>elemen[t̪ɚ]y</w:t>
            </w:r>
          </w:p>
        </w:tc>
        <w:tc>
          <w:tcPr>
            <w:tcW w:w="2416" w:type="dxa"/>
          </w:tcPr>
          <w:p w:rsidR="00E922A1"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‘elementary’</w:t>
            </w:r>
          </w:p>
        </w:tc>
        <w:tc>
          <w:tcPr>
            <w:tcW w:w="2669" w:type="dxa"/>
          </w:tcPr>
          <w:p w:rsidR="00E922A1" w:rsidRPr="00467555" w:rsidRDefault="00E922A1"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ha[t]rack</w:t>
            </w:r>
          </w:p>
        </w:tc>
        <w:tc>
          <w:tcPr>
            <w:tcW w:w="2529" w:type="dxa"/>
          </w:tcPr>
          <w:p w:rsidR="00A838DA"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‘hat-rack</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be[d]rock</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‘bedrock’</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su[n]rise</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‘sunrise’</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be[d]room</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‘bedroom’</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su[n]roof</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‘sunroof’</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bu[l]ring</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‘bull-ring’</w:t>
            </w:r>
          </w:p>
        </w:tc>
      </w:tr>
      <w:tr w:rsidR="007631E2" w:rsidRPr="00467555" w:rsidTr="00A838DA">
        <w:trPr>
          <w:jc w:val="center"/>
        </w:trPr>
        <w:tc>
          <w:tcPr>
            <w:tcW w:w="3223" w:type="dxa"/>
          </w:tcPr>
          <w:p w:rsidR="007631E2" w:rsidRPr="00467555" w:rsidRDefault="007631E2" w:rsidP="00015949">
            <w:pPr>
              <w:spacing w:line="276" w:lineRule="auto"/>
              <w:rPr>
                <w:rFonts w:ascii="Times New Roman" w:hAnsi="Times New Roman" w:cs="Times New Roman"/>
                <w:sz w:val="24"/>
                <w:szCs w:val="24"/>
              </w:rPr>
            </w:pPr>
          </w:p>
        </w:tc>
        <w:tc>
          <w:tcPr>
            <w:tcW w:w="2416" w:type="dxa"/>
          </w:tcPr>
          <w:p w:rsidR="007631E2" w:rsidRPr="00467555" w:rsidRDefault="007631E2" w:rsidP="00015949">
            <w:pPr>
              <w:spacing w:line="276" w:lineRule="auto"/>
              <w:rPr>
                <w:rFonts w:ascii="Times New Roman" w:hAnsi="Times New Roman" w:cs="Times New Roman"/>
                <w:sz w:val="24"/>
                <w:szCs w:val="24"/>
              </w:rPr>
            </w:pPr>
          </w:p>
        </w:tc>
        <w:tc>
          <w:tcPr>
            <w:tcW w:w="2669" w:type="dxa"/>
          </w:tcPr>
          <w:p w:rsidR="007631E2" w:rsidRPr="00467555" w:rsidRDefault="007631E2" w:rsidP="00015949">
            <w:pPr>
              <w:spacing w:line="276" w:lineRule="auto"/>
              <w:rPr>
                <w:rFonts w:ascii="Times New Roman" w:hAnsi="Times New Roman" w:cs="Times New Roman"/>
                <w:sz w:val="24"/>
                <w:szCs w:val="24"/>
              </w:rPr>
            </w:pPr>
          </w:p>
        </w:tc>
        <w:tc>
          <w:tcPr>
            <w:tcW w:w="2529" w:type="dxa"/>
          </w:tcPr>
          <w:p w:rsidR="007631E2" w:rsidRPr="00467555" w:rsidRDefault="007631E2" w:rsidP="00015949">
            <w:pPr>
              <w:spacing w:line="276" w:lineRule="auto"/>
              <w:rPr>
                <w:rFonts w:ascii="Times New Roman" w:hAnsi="Times New Roman" w:cs="Times New Roman"/>
                <w:sz w:val="24"/>
                <w:szCs w:val="24"/>
              </w:rPr>
            </w:pP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bu[t] remember</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‘but remember’</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goo[d] riddance</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‘good riddance’</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ru[n] round</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‘run round’</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ca[l] Rose</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‘call Rose’</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har[d] rain</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‘hard rain’</w:t>
            </w:r>
          </w:p>
        </w:tc>
      </w:tr>
      <w:tr w:rsidR="006A2A63" w:rsidRPr="00467555" w:rsidTr="00A838DA">
        <w:trPr>
          <w:jc w:val="center"/>
        </w:trPr>
        <w:tc>
          <w:tcPr>
            <w:tcW w:w="3223" w:type="dxa"/>
          </w:tcPr>
          <w:p w:rsidR="006A2A63" w:rsidRPr="00467555" w:rsidRDefault="006A2A63" w:rsidP="00015949">
            <w:pPr>
              <w:spacing w:line="276" w:lineRule="auto"/>
              <w:rPr>
                <w:rFonts w:ascii="Times New Roman" w:hAnsi="Times New Roman" w:cs="Times New Roman"/>
                <w:sz w:val="24"/>
                <w:szCs w:val="24"/>
              </w:rPr>
            </w:pPr>
          </w:p>
        </w:tc>
        <w:tc>
          <w:tcPr>
            <w:tcW w:w="2416" w:type="dxa"/>
          </w:tcPr>
          <w:p w:rsidR="006A2A63" w:rsidRPr="00467555" w:rsidRDefault="006A2A63" w:rsidP="00015949">
            <w:pPr>
              <w:spacing w:line="276" w:lineRule="auto"/>
              <w:rPr>
                <w:rFonts w:ascii="Times New Roman" w:hAnsi="Times New Roman" w:cs="Times New Roman"/>
                <w:sz w:val="24"/>
                <w:szCs w:val="24"/>
              </w:rPr>
            </w:pPr>
          </w:p>
        </w:tc>
        <w:tc>
          <w:tcPr>
            <w:tcW w:w="2669" w:type="dxa"/>
          </w:tcPr>
          <w:p w:rsidR="006A2A63" w:rsidRPr="00467555" w:rsidRDefault="006A2A63" w:rsidP="00015949">
            <w:pPr>
              <w:numPr>
                <w:ilvl w:val="0"/>
                <w:numId w:val="3"/>
              </w:numPr>
              <w:spacing w:line="276" w:lineRule="auto"/>
              <w:rPr>
                <w:rFonts w:ascii="Times New Roman" w:hAnsi="Times New Roman" w:cs="Times New Roman"/>
                <w:sz w:val="24"/>
                <w:szCs w:val="24"/>
              </w:rPr>
            </w:pPr>
            <w:r w:rsidRPr="00467555">
              <w:rPr>
                <w:rFonts w:ascii="Times New Roman" w:hAnsi="Times New Roman" w:cs="Times New Roman"/>
                <w:sz w:val="24"/>
                <w:szCs w:val="24"/>
              </w:rPr>
              <w:t>elemen[t] row</w:t>
            </w:r>
          </w:p>
        </w:tc>
        <w:tc>
          <w:tcPr>
            <w:tcW w:w="2529" w:type="dxa"/>
          </w:tcPr>
          <w:p w:rsidR="006A2A63" w:rsidRPr="00467555" w:rsidRDefault="00A838DA" w:rsidP="00015949">
            <w:pPr>
              <w:spacing w:line="276" w:lineRule="auto"/>
              <w:rPr>
                <w:rFonts w:ascii="Times New Roman" w:hAnsi="Times New Roman" w:cs="Times New Roman"/>
                <w:sz w:val="24"/>
                <w:szCs w:val="24"/>
              </w:rPr>
            </w:pPr>
            <w:r>
              <w:rPr>
                <w:rFonts w:ascii="Times New Roman" w:hAnsi="Times New Roman" w:cs="Times New Roman"/>
                <w:sz w:val="24"/>
                <w:szCs w:val="24"/>
              </w:rPr>
              <w:t>‘element row’</w:t>
            </w:r>
          </w:p>
        </w:tc>
      </w:tr>
    </w:tbl>
    <w:p w:rsidR="00BE2C3C" w:rsidRDefault="00BE2C3C" w:rsidP="00BE2C3C">
      <w:pPr>
        <w:rPr>
          <w:rFonts w:ascii="Times New Roman" w:hAnsi="Times New Roman" w:cs="Times New Roman"/>
          <w:sz w:val="24"/>
          <w:szCs w:val="24"/>
        </w:rPr>
      </w:pPr>
    </w:p>
    <w:p w:rsidR="00563A63" w:rsidRDefault="00A838DA" w:rsidP="00BE2C3C">
      <w:pPr>
        <w:rPr>
          <w:rFonts w:ascii="Times New Roman" w:hAnsi="Times New Roman" w:cs="Times New Roman"/>
          <w:b/>
          <w:sz w:val="24"/>
          <w:szCs w:val="24"/>
        </w:rPr>
      </w:pPr>
      <w:r>
        <w:rPr>
          <w:rFonts w:ascii="Times New Roman" w:hAnsi="Times New Roman" w:cs="Times New Roman"/>
          <w:b/>
          <w:sz w:val="24"/>
          <w:szCs w:val="24"/>
        </w:rPr>
        <w:t>Vowels</w:t>
      </w:r>
    </w:p>
    <w:p w:rsidR="00BE2C3C" w:rsidRPr="00563A63" w:rsidRDefault="00563A63" w:rsidP="00015949">
      <w:pPr>
        <w:numPr>
          <w:ilvl w:val="0"/>
          <w:numId w:val="4"/>
        </w:numPr>
        <w:spacing w:after="0"/>
        <w:rPr>
          <w:rFonts w:ascii="Times New Roman" w:hAnsi="Times New Roman" w:cs="Times New Roman"/>
          <w:sz w:val="24"/>
          <w:szCs w:val="24"/>
        </w:rPr>
      </w:pPr>
      <w:r w:rsidRPr="00563A63">
        <w:rPr>
          <w:rFonts w:ascii="Times New Roman" w:hAnsi="Times New Roman" w:cs="Times New Roman"/>
          <w:sz w:val="24"/>
          <w:szCs w:val="24"/>
        </w:rPr>
        <w:t>Y</w:t>
      </w:r>
      <w:r w:rsidR="00942675" w:rsidRPr="00563A63">
        <w:rPr>
          <w:rFonts w:ascii="Times New Roman" w:hAnsi="Times New Roman" w:cs="Times New Roman"/>
          <w:sz w:val="24"/>
          <w:szCs w:val="24"/>
        </w:rPr>
        <w:t>ou can assume that the feature that differentiates the two allophones is just [tense]</w:t>
      </w:r>
    </w:p>
    <w:p w:rsidR="00563A63" w:rsidRPr="00563A63" w:rsidRDefault="00563A63" w:rsidP="00563A63">
      <w:pPr>
        <w:numPr>
          <w:ilvl w:val="0"/>
          <w:numId w:val="4"/>
        </w:numPr>
        <w:rPr>
          <w:rFonts w:ascii="Times New Roman" w:hAnsi="Times New Roman" w:cs="Times New Roman"/>
          <w:sz w:val="24"/>
          <w:szCs w:val="24"/>
        </w:rPr>
      </w:pPr>
      <w:r w:rsidRPr="00563A63">
        <w:rPr>
          <w:rFonts w:ascii="Times New Roman" w:hAnsi="Times New Roman" w:cs="Times New Roman"/>
          <w:sz w:val="24"/>
          <w:szCs w:val="24"/>
        </w:rPr>
        <w:t xml:space="preserve">Note that the environment for the last pair of allophones is a bit different from the rest (assume </w:t>
      </w:r>
      <w:r>
        <w:rPr>
          <w:rFonts w:ascii="Times New Roman" w:hAnsi="Times New Roman" w:cs="Times New Roman"/>
          <w:sz w:val="24"/>
          <w:szCs w:val="24"/>
        </w:rPr>
        <w:t>Hayes’s P</w:t>
      </w:r>
      <w:r w:rsidRPr="00563A63">
        <w:rPr>
          <w:rFonts w:ascii="Times New Roman" w:hAnsi="Times New Roman" w:cs="Times New Roman"/>
          <w:sz w:val="24"/>
          <w:szCs w:val="24"/>
        </w:rPr>
        <w:t xml:space="preserve">rinciple of the </w:t>
      </w:r>
      <w:r>
        <w:rPr>
          <w:rFonts w:ascii="Times New Roman" w:hAnsi="Times New Roman" w:cs="Times New Roman"/>
          <w:sz w:val="24"/>
          <w:szCs w:val="24"/>
        </w:rPr>
        <w:t>B</w:t>
      </w:r>
      <w:r w:rsidRPr="00563A63">
        <w:rPr>
          <w:rFonts w:ascii="Times New Roman" w:hAnsi="Times New Roman" w:cs="Times New Roman"/>
          <w:sz w:val="24"/>
          <w:szCs w:val="24"/>
        </w:rPr>
        <w:t>enevolent</w:t>
      </w:r>
      <w:r>
        <w:rPr>
          <w:rFonts w:ascii="Times New Roman" w:hAnsi="Times New Roman" w:cs="Times New Roman"/>
          <w:sz w:val="24"/>
          <w:szCs w:val="24"/>
        </w:rPr>
        <w:t xml:space="preserve"> P</w:t>
      </w:r>
      <w:r w:rsidRPr="00563A63">
        <w:rPr>
          <w:rFonts w:ascii="Times New Roman" w:hAnsi="Times New Roman" w:cs="Times New Roman"/>
          <w:sz w:val="24"/>
          <w:szCs w:val="24"/>
        </w:rPr>
        <w:t>roblem</w:t>
      </w:r>
      <w:r>
        <w:rPr>
          <w:rFonts w:ascii="Times New Roman" w:hAnsi="Times New Roman" w:cs="Times New Roman"/>
          <w:sz w:val="24"/>
          <w:szCs w:val="24"/>
        </w:rPr>
        <w:t xml:space="preserve"> Set C</w:t>
      </w:r>
      <w:r w:rsidRPr="00563A63">
        <w:rPr>
          <w:rFonts w:ascii="Times New Roman" w:hAnsi="Times New Roman" w:cs="Times New Roman"/>
          <w:sz w:val="24"/>
          <w:szCs w:val="24"/>
        </w:rPr>
        <w:t>reater: the data you have illustrate the generalization well)</w:t>
      </w:r>
    </w:p>
    <w:tbl>
      <w:tblPr>
        <w:tblStyle w:val="TableGrid"/>
        <w:tblW w:w="8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1940"/>
        <w:gridCol w:w="2684"/>
        <w:gridCol w:w="1643"/>
      </w:tblGrid>
      <w:tr w:rsidR="00041D5A" w:rsidRPr="00A838DA" w:rsidTr="00015949">
        <w:tc>
          <w:tcPr>
            <w:tcW w:w="2285" w:type="dxa"/>
          </w:tcPr>
          <w:p w:rsidR="00041D5A" w:rsidRPr="00A838DA" w:rsidRDefault="00041D5A" w:rsidP="00015949">
            <w:pPr>
              <w:spacing w:line="276" w:lineRule="auto"/>
              <w:ind w:left="697" w:hanging="540"/>
              <w:jc w:val="center"/>
              <w:rPr>
                <w:rFonts w:ascii="Times New Roman" w:hAnsi="Times New Roman" w:cs="Times New Roman"/>
                <w:smallCaps/>
                <w:sz w:val="24"/>
                <w:szCs w:val="24"/>
              </w:rPr>
            </w:pPr>
            <w:r>
              <w:rPr>
                <w:rFonts w:ascii="Times New Roman" w:hAnsi="Times New Roman" w:cs="Times New Roman"/>
                <w:smallCaps/>
                <w:sz w:val="24"/>
                <w:szCs w:val="24"/>
              </w:rPr>
              <w:t>tense</w:t>
            </w:r>
          </w:p>
        </w:tc>
        <w:tc>
          <w:tcPr>
            <w:tcW w:w="1940" w:type="dxa"/>
          </w:tcPr>
          <w:p w:rsidR="00041D5A" w:rsidRPr="00A838DA" w:rsidRDefault="00041D5A" w:rsidP="00015949">
            <w:pPr>
              <w:spacing w:line="276" w:lineRule="auto"/>
              <w:jc w:val="center"/>
              <w:rPr>
                <w:rFonts w:ascii="Times New Roman" w:hAnsi="Times New Roman" w:cs="Times New Roman"/>
                <w:sz w:val="24"/>
                <w:szCs w:val="24"/>
              </w:rPr>
            </w:pPr>
          </w:p>
        </w:tc>
        <w:tc>
          <w:tcPr>
            <w:tcW w:w="2684" w:type="dxa"/>
          </w:tcPr>
          <w:p w:rsidR="00041D5A" w:rsidRPr="00A838DA" w:rsidRDefault="00041D5A" w:rsidP="00015949">
            <w:pPr>
              <w:spacing w:line="276" w:lineRule="auto"/>
              <w:ind w:left="741" w:hanging="540"/>
              <w:jc w:val="center"/>
              <w:rPr>
                <w:rFonts w:ascii="Times New Roman" w:hAnsi="Times New Roman" w:cs="Times New Roman"/>
                <w:smallCaps/>
                <w:sz w:val="24"/>
                <w:szCs w:val="24"/>
              </w:rPr>
            </w:pPr>
            <w:r>
              <w:rPr>
                <w:rFonts w:ascii="Times New Roman" w:hAnsi="Times New Roman" w:cs="Times New Roman"/>
                <w:smallCaps/>
                <w:sz w:val="24"/>
                <w:szCs w:val="24"/>
              </w:rPr>
              <w:t>lax</w:t>
            </w:r>
          </w:p>
        </w:tc>
        <w:tc>
          <w:tcPr>
            <w:tcW w:w="1643" w:type="dxa"/>
          </w:tcPr>
          <w:p w:rsidR="00041D5A" w:rsidRPr="00A838DA" w:rsidRDefault="00041D5A" w:rsidP="00015949">
            <w:pPr>
              <w:spacing w:line="276" w:lineRule="auto"/>
              <w:jc w:val="center"/>
              <w:rPr>
                <w:rFonts w:ascii="Times New Roman" w:hAnsi="Times New Roman" w:cs="Times New Roman"/>
                <w:sz w:val="24"/>
                <w:szCs w:val="24"/>
              </w:rPr>
            </w:pP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p[ɑə]ss</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‘pass’</w:t>
            </w:r>
          </w:p>
        </w:tc>
        <w:tc>
          <w:tcPr>
            <w:tcW w:w="2684" w:type="dxa"/>
          </w:tcPr>
          <w:p w:rsidR="00041D5A" w:rsidRPr="00A838DA" w:rsidRDefault="00041D5A"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t[a]p</w:t>
            </w:r>
          </w:p>
        </w:tc>
        <w:tc>
          <w:tcPr>
            <w:tcW w:w="1643"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‘tap’</w:t>
            </w: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 xml:space="preserve">cl[ɑə]ss </w:t>
            </w:r>
            <w:r>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‘class’</w:t>
            </w:r>
          </w:p>
        </w:tc>
        <w:tc>
          <w:tcPr>
            <w:tcW w:w="2684" w:type="dxa"/>
          </w:tcPr>
          <w:p w:rsidR="00041D5A" w:rsidRPr="00A838DA" w:rsidRDefault="00041D5A"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b[</w:t>
            </w:r>
            <w:r>
              <w:rPr>
                <w:rFonts w:ascii="Times New Roman" w:hAnsi="Times New Roman" w:cs="Times New Roman"/>
                <w:sz w:val="24"/>
                <w:szCs w:val="24"/>
              </w:rPr>
              <w:t>a</w:t>
            </w:r>
            <w:r w:rsidRPr="00A838DA">
              <w:rPr>
                <w:rFonts w:ascii="Times New Roman" w:hAnsi="Times New Roman" w:cs="Times New Roman"/>
                <w:sz w:val="24"/>
                <w:szCs w:val="24"/>
              </w:rPr>
              <w:t>]t</w:t>
            </w:r>
          </w:p>
        </w:tc>
        <w:tc>
          <w:tcPr>
            <w:tcW w:w="1643"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‘bat’</w:t>
            </w: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 xml:space="preserve">g[ɑə]s </w:t>
            </w:r>
            <w:r>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‘gas’</w:t>
            </w:r>
          </w:p>
        </w:tc>
        <w:tc>
          <w:tcPr>
            <w:tcW w:w="2684" w:type="dxa"/>
          </w:tcPr>
          <w:p w:rsidR="00041D5A" w:rsidRPr="00A838DA" w:rsidRDefault="00041D5A"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m[</w:t>
            </w:r>
            <w:r>
              <w:rPr>
                <w:rFonts w:ascii="Times New Roman" w:hAnsi="Times New Roman" w:cs="Times New Roman"/>
                <w:sz w:val="24"/>
                <w:szCs w:val="24"/>
              </w:rPr>
              <w:t>a</w:t>
            </w:r>
            <w:r w:rsidRPr="00A838DA">
              <w:rPr>
                <w:rFonts w:ascii="Times New Roman" w:hAnsi="Times New Roman" w:cs="Times New Roman"/>
                <w:sz w:val="24"/>
                <w:szCs w:val="24"/>
              </w:rPr>
              <w:t>]tch</w:t>
            </w:r>
          </w:p>
        </w:tc>
        <w:tc>
          <w:tcPr>
            <w:tcW w:w="1643"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‘match’</w:t>
            </w: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p[ɑə]th</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‘path’</w:t>
            </w:r>
          </w:p>
        </w:tc>
        <w:tc>
          <w:tcPr>
            <w:tcW w:w="2684" w:type="dxa"/>
          </w:tcPr>
          <w:p w:rsidR="00041D5A" w:rsidRPr="00A838DA" w:rsidRDefault="00041D5A"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b[</w:t>
            </w:r>
            <w:r>
              <w:rPr>
                <w:rFonts w:ascii="Times New Roman" w:hAnsi="Times New Roman" w:cs="Times New Roman"/>
                <w:sz w:val="24"/>
                <w:szCs w:val="24"/>
              </w:rPr>
              <w:t>a</w:t>
            </w:r>
            <w:r w:rsidRPr="00A838DA">
              <w:rPr>
                <w:rFonts w:ascii="Times New Roman" w:hAnsi="Times New Roman" w:cs="Times New Roman"/>
                <w:sz w:val="24"/>
                <w:szCs w:val="24"/>
              </w:rPr>
              <w:t>]ck</w:t>
            </w:r>
          </w:p>
        </w:tc>
        <w:tc>
          <w:tcPr>
            <w:tcW w:w="1643"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‘back’</w:t>
            </w:r>
          </w:p>
        </w:tc>
      </w:tr>
      <w:tr w:rsidR="00015949" w:rsidRPr="00A838DA" w:rsidTr="00015949">
        <w:tc>
          <w:tcPr>
            <w:tcW w:w="2285" w:type="dxa"/>
          </w:tcPr>
          <w:p w:rsidR="00015949" w:rsidRPr="00A838DA" w:rsidRDefault="00015949"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l[ɑə]gh</w:t>
            </w:r>
          </w:p>
        </w:tc>
        <w:tc>
          <w:tcPr>
            <w:tcW w:w="1940" w:type="dxa"/>
          </w:tcPr>
          <w:p w:rsidR="00015949" w:rsidRPr="00A838DA" w:rsidRDefault="00015949" w:rsidP="00015949">
            <w:pPr>
              <w:spacing w:line="276" w:lineRule="auto"/>
              <w:rPr>
                <w:rFonts w:ascii="Times New Roman" w:hAnsi="Times New Roman" w:cs="Times New Roman"/>
                <w:sz w:val="24"/>
                <w:szCs w:val="24"/>
              </w:rPr>
            </w:pPr>
            <w:r>
              <w:rPr>
                <w:rFonts w:ascii="Times New Roman" w:hAnsi="Times New Roman" w:cs="Times New Roman"/>
                <w:sz w:val="24"/>
                <w:szCs w:val="24"/>
              </w:rPr>
              <w:t>‘laugh’</w:t>
            </w:r>
          </w:p>
        </w:tc>
        <w:tc>
          <w:tcPr>
            <w:tcW w:w="2684" w:type="dxa"/>
          </w:tcPr>
          <w:p w:rsidR="00015949" w:rsidRPr="00A838DA" w:rsidRDefault="00015949" w:rsidP="00015949">
            <w:pPr>
              <w:numPr>
                <w:ilvl w:val="0"/>
                <w:numId w:val="3"/>
              </w:numPr>
              <w:spacing w:line="276" w:lineRule="auto"/>
              <w:ind w:left="741" w:hanging="540"/>
              <w:rPr>
                <w:rFonts w:ascii="Times New Roman" w:hAnsi="Times New Roman" w:cs="Times New Roman"/>
                <w:sz w:val="24"/>
                <w:szCs w:val="24"/>
              </w:rPr>
            </w:pPr>
            <w:r>
              <w:rPr>
                <w:rFonts w:ascii="Times New Roman" w:hAnsi="Times New Roman" w:cs="Times New Roman"/>
                <w:sz w:val="24"/>
                <w:szCs w:val="24"/>
              </w:rPr>
              <w:t>c[a]t *</w:t>
            </w:r>
          </w:p>
        </w:tc>
        <w:tc>
          <w:tcPr>
            <w:tcW w:w="1643" w:type="dxa"/>
          </w:tcPr>
          <w:p w:rsidR="00015949" w:rsidRPr="00A838DA" w:rsidRDefault="00015949" w:rsidP="00015949">
            <w:pPr>
              <w:spacing w:line="276" w:lineRule="auto"/>
              <w:rPr>
                <w:rFonts w:ascii="Times New Roman" w:hAnsi="Times New Roman" w:cs="Times New Roman"/>
                <w:sz w:val="24"/>
                <w:szCs w:val="24"/>
              </w:rPr>
            </w:pPr>
            <w:r>
              <w:rPr>
                <w:rFonts w:ascii="Times New Roman" w:hAnsi="Times New Roman" w:cs="Times New Roman"/>
                <w:sz w:val="24"/>
                <w:szCs w:val="24"/>
              </w:rPr>
              <w:t>‘cat’</w:t>
            </w: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m[ɑə]n</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‘man’</w:t>
            </w:r>
          </w:p>
        </w:tc>
        <w:tc>
          <w:tcPr>
            <w:tcW w:w="2684" w:type="dxa"/>
          </w:tcPr>
          <w:p w:rsidR="00041D5A" w:rsidRPr="00A838DA" w:rsidRDefault="00574A20" w:rsidP="00015949">
            <w:pPr>
              <w:numPr>
                <w:ilvl w:val="0"/>
                <w:numId w:val="3"/>
              </w:numPr>
              <w:spacing w:line="276" w:lineRule="auto"/>
              <w:ind w:left="741" w:hanging="540"/>
              <w:rPr>
                <w:rFonts w:ascii="Times New Roman" w:hAnsi="Times New Roman" w:cs="Times New Roman"/>
                <w:sz w:val="24"/>
                <w:szCs w:val="24"/>
              </w:rPr>
            </w:pPr>
            <w:r>
              <w:rPr>
                <w:rFonts w:ascii="Times New Roman" w:hAnsi="Times New Roman" w:cs="Times New Roman"/>
                <w:sz w:val="24"/>
                <w:szCs w:val="24"/>
              </w:rPr>
              <w:t>cl[a]p *</w:t>
            </w:r>
          </w:p>
        </w:tc>
        <w:tc>
          <w:tcPr>
            <w:tcW w:w="1643" w:type="dxa"/>
          </w:tcPr>
          <w:p w:rsidR="00041D5A" w:rsidRPr="00A838DA" w:rsidRDefault="00574A20" w:rsidP="00015949">
            <w:pPr>
              <w:spacing w:line="276" w:lineRule="auto"/>
              <w:rPr>
                <w:rFonts w:ascii="Times New Roman" w:hAnsi="Times New Roman" w:cs="Times New Roman"/>
                <w:sz w:val="24"/>
                <w:szCs w:val="24"/>
              </w:rPr>
            </w:pPr>
            <w:r>
              <w:rPr>
                <w:rFonts w:ascii="Times New Roman" w:hAnsi="Times New Roman" w:cs="Times New Roman"/>
                <w:sz w:val="24"/>
                <w:szCs w:val="24"/>
              </w:rPr>
              <w:t>‘clap’</w:t>
            </w: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S[ɑə]m</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‘Sam’</w:t>
            </w:r>
          </w:p>
        </w:tc>
        <w:tc>
          <w:tcPr>
            <w:tcW w:w="2684" w:type="dxa"/>
          </w:tcPr>
          <w:p w:rsidR="00041D5A" w:rsidRPr="00A838DA" w:rsidRDefault="00574A20" w:rsidP="00015949">
            <w:pPr>
              <w:numPr>
                <w:ilvl w:val="0"/>
                <w:numId w:val="3"/>
              </w:numPr>
              <w:spacing w:line="276" w:lineRule="auto"/>
              <w:ind w:left="741" w:hanging="540"/>
              <w:rPr>
                <w:rFonts w:ascii="Times New Roman" w:hAnsi="Times New Roman" w:cs="Times New Roman"/>
                <w:sz w:val="24"/>
                <w:szCs w:val="24"/>
              </w:rPr>
            </w:pPr>
            <w:r>
              <w:rPr>
                <w:rFonts w:ascii="Times New Roman" w:hAnsi="Times New Roman" w:cs="Times New Roman"/>
                <w:sz w:val="24"/>
                <w:szCs w:val="24"/>
              </w:rPr>
              <w:t>bl[a]ck *</w:t>
            </w:r>
          </w:p>
        </w:tc>
        <w:tc>
          <w:tcPr>
            <w:tcW w:w="1643" w:type="dxa"/>
          </w:tcPr>
          <w:p w:rsidR="00041D5A" w:rsidRPr="00A838DA" w:rsidRDefault="00574A20" w:rsidP="00015949">
            <w:pPr>
              <w:spacing w:line="276" w:lineRule="auto"/>
              <w:rPr>
                <w:rFonts w:ascii="Times New Roman" w:hAnsi="Times New Roman" w:cs="Times New Roman"/>
                <w:sz w:val="24"/>
                <w:szCs w:val="24"/>
              </w:rPr>
            </w:pPr>
            <w:r>
              <w:rPr>
                <w:rFonts w:ascii="Times New Roman" w:hAnsi="Times New Roman" w:cs="Times New Roman"/>
                <w:sz w:val="24"/>
                <w:szCs w:val="24"/>
              </w:rPr>
              <w:t>‘black’</w:t>
            </w: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 xml:space="preserve">p[ɑə]l </w:t>
            </w:r>
            <w:r>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‘pal’</w:t>
            </w:r>
          </w:p>
        </w:tc>
        <w:tc>
          <w:tcPr>
            <w:tcW w:w="2684" w:type="dxa"/>
          </w:tcPr>
          <w:p w:rsidR="00041D5A" w:rsidRPr="00A838DA" w:rsidRDefault="00574A20" w:rsidP="00015949">
            <w:pPr>
              <w:numPr>
                <w:ilvl w:val="0"/>
                <w:numId w:val="3"/>
              </w:numPr>
              <w:spacing w:line="276" w:lineRule="auto"/>
              <w:ind w:left="741" w:hanging="540"/>
              <w:rPr>
                <w:rFonts w:ascii="Times New Roman" w:hAnsi="Times New Roman" w:cs="Times New Roman"/>
                <w:sz w:val="24"/>
                <w:szCs w:val="24"/>
              </w:rPr>
            </w:pPr>
            <w:r>
              <w:rPr>
                <w:rFonts w:ascii="Times New Roman" w:hAnsi="Times New Roman" w:cs="Times New Roman"/>
                <w:sz w:val="24"/>
                <w:szCs w:val="24"/>
              </w:rPr>
              <w:t>b[a]tch *</w:t>
            </w:r>
          </w:p>
        </w:tc>
        <w:tc>
          <w:tcPr>
            <w:tcW w:w="1643" w:type="dxa"/>
          </w:tcPr>
          <w:p w:rsidR="00041D5A" w:rsidRPr="00A838DA" w:rsidRDefault="00574A20" w:rsidP="00015949">
            <w:pPr>
              <w:spacing w:line="276" w:lineRule="auto"/>
              <w:rPr>
                <w:rFonts w:ascii="Times New Roman" w:hAnsi="Times New Roman" w:cs="Times New Roman"/>
                <w:sz w:val="24"/>
                <w:szCs w:val="24"/>
              </w:rPr>
            </w:pPr>
            <w:r>
              <w:rPr>
                <w:rFonts w:ascii="Times New Roman" w:hAnsi="Times New Roman" w:cs="Times New Roman"/>
                <w:sz w:val="24"/>
                <w:szCs w:val="24"/>
              </w:rPr>
              <w:t>‘batch’</w:t>
            </w: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 xml:space="preserve">j[ɑə]zz </w:t>
            </w:r>
            <w:r>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‘jazz’</w:t>
            </w:r>
          </w:p>
        </w:tc>
        <w:tc>
          <w:tcPr>
            <w:tcW w:w="2684" w:type="dxa"/>
          </w:tcPr>
          <w:p w:rsidR="00041D5A" w:rsidRPr="00A838DA" w:rsidRDefault="00041D5A" w:rsidP="00015949">
            <w:pPr>
              <w:spacing w:line="276" w:lineRule="auto"/>
              <w:rPr>
                <w:rFonts w:ascii="Times New Roman" w:hAnsi="Times New Roman" w:cs="Times New Roman"/>
                <w:sz w:val="24"/>
                <w:szCs w:val="24"/>
              </w:rPr>
            </w:pPr>
          </w:p>
        </w:tc>
        <w:tc>
          <w:tcPr>
            <w:tcW w:w="1643" w:type="dxa"/>
          </w:tcPr>
          <w:p w:rsidR="00041D5A" w:rsidRPr="00A838DA" w:rsidRDefault="00041D5A" w:rsidP="00015949">
            <w:pPr>
              <w:spacing w:line="276" w:lineRule="auto"/>
              <w:rPr>
                <w:rFonts w:ascii="Times New Roman" w:hAnsi="Times New Roman" w:cs="Times New Roman"/>
                <w:sz w:val="24"/>
                <w:szCs w:val="24"/>
              </w:rPr>
            </w:pP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 xml:space="preserve">h[ɑə]ve </w:t>
            </w:r>
            <w:r>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‘have’</w:t>
            </w:r>
          </w:p>
        </w:tc>
        <w:tc>
          <w:tcPr>
            <w:tcW w:w="2684" w:type="dxa"/>
          </w:tcPr>
          <w:p w:rsidR="00041D5A" w:rsidRPr="00A838DA" w:rsidRDefault="00041D5A" w:rsidP="00015949">
            <w:pPr>
              <w:spacing w:line="276" w:lineRule="auto"/>
              <w:ind w:left="741" w:hanging="540"/>
              <w:rPr>
                <w:rFonts w:ascii="Times New Roman" w:hAnsi="Times New Roman" w:cs="Times New Roman"/>
                <w:sz w:val="24"/>
                <w:szCs w:val="24"/>
              </w:rPr>
            </w:pPr>
          </w:p>
        </w:tc>
        <w:tc>
          <w:tcPr>
            <w:tcW w:w="1643" w:type="dxa"/>
          </w:tcPr>
          <w:p w:rsidR="00041D5A" w:rsidRPr="00A838DA" w:rsidRDefault="00041D5A" w:rsidP="00015949">
            <w:pPr>
              <w:spacing w:line="276" w:lineRule="auto"/>
              <w:rPr>
                <w:rFonts w:ascii="Times New Roman" w:hAnsi="Times New Roman" w:cs="Times New Roman"/>
                <w:sz w:val="24"/>
                <w:szCs w:val="24"/>
              </w:rPr>
            </w:pP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 xml:space="preserve">h[ɑə]sh </w:t>
            </w:r>
            <w:r>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‘hash’</w:t>
            </w:r>
          </w:p>
        </w:tc>
        <w:tc>
          <w:tcPr>
            <w:tcW w:w="2684" w:type="dxa"/>
          </w:tcPr>
          <w:p w:rsidR="00041D5A" w:rsidRPr="00A838DA" w:rsidRDefault="00041D5A" w:rsidP="00015949">
            <w:pPr>
              <w:spacing w:line="276" w:lineRule="auto"/>
              <w:ind w:left="741" w:hanging="540"/>
              <w:rPr>
                <w:rFonts w:ascii="Times New Roman" w:hAnsi="Times New Roman" w:cs="Times New Roman"/>
                <w:sz w:val="24"/>
                <w:szCs w:val="24"/>
              </w:rPr>
            </w:pPr>
          </w:p>
        </w:tc>
        <w:tc>
          <w:tcPr>
            <w:tcW w:w="1643" w:type="dxa"/>
          </w:tcPr>
          <w:p w:rsidR="00041D5A" w:rsidRPr="00A838DA" w:rsidRDefault="00041D5A" w:rsidP="00015949">
            <w:pPr>
              <w:spacing w:line="276" w:lineRule="auto"/>
              <w:rPr>
                <w:rFonts w:ascii="Times New Roman" w:hAnsi="Times New Roman" w:cs="Times New Roman"/>
                <w:sz w:val="24"/>
                <w:szCs w:val="24"/>
              </w:rPr>
            </w:pPr>
          </w:p>
        </w:tc>
      </w:tr>
      <w:tr w:rsidR="00041D5A" w:rsidRPr="00A838DA" w:rsidTr="00015949">
        <w:tc>
          <w:tcPr>
            <w:tcW w:w="2285" w:type="dxa"/>
          </w:tcPr>
          <w:p w:rsidR="00041D5A" w:rsidRPr="00A838DA" w:rsidRDefault="00F706E3" w:rsidP="00015949">
            <w:pPr>
              <w:numPr>
                <w:ilvl w:val="0"/>
                <w:numId w:val="3"/>
              </w:numPr>
              <w:spacing w:line="276" w:lineRule="auto"/>
              <w:ind w:left="697" w:hanging="540"/>
              <w:rPr>
                <w:rFonts w:ascii="Times New Roman" w:hAnsi="Times New Roman" w:cs="Times New Roman"/>
                <w:sz w:val="24"/>
                <w:szCs w:val="24"/>
              </w:rPr>
            </w:pPr>
            <w:r>
              <w:rPr>
                <w:rFonts w:ascii="Times New Roman" w:hAnsi="Times New Roman" w:cs="Times New Roman"/>
                <w:sz w:val="24"/>
                <w:szCs w:val="24"/>
              </w:rPr>
              <w:t>dr</w:t>
            </w:r>
            <w:r w:rsidR="00041D5A" w:rsidRPr="00A838DA">
              <w:rPr>
                <w:rFonts w:ascii="Times New Roman" w:hAnsi="Times New Roman" w:cs="Times New Roman"/>
                <w:sz w:val="24"/>
                <w:szCs w:val="24"/>
              </w:rPr>
              <w:t xml:space="preserve">[ɑə]g </w:t>
            </w:r>
            <w:r w:rsidR="00041D5A">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w:t>
            </w:r>
            <w:r w:rsidR="00F706E3">
              <w:rPr>
                <w:rFonts w:ascii="Times New Roman" w:hAnsi="Times New Roman" w:cs="Times New Roman"/>
                <w:sz w:val="24"/>
                <w:szCs w:val="24"/>
              </w:rPr>
              <w:t>dr</w:t>
            </w:r>
            <w:r>
              <w:rPr>
                <w:rFonts w:ascii="Times New Roman" w:hAnsi="Times New Roman" w:cs="Times New Roman"/>
                <w:sz w:val="24"/>
                <w:szCs w:val="24"/>
              </w:rPr>
              <w:t>ag’</w:t>
            </w:r>
          </w:p>
        </w:tc>
        <w:tc>
          <w:tcPr>
            <w:tcW w:w="2684" w:type="dxa"/>
          </w:tcPr>
          <w:p w:rsidR="00041D5A" w:rsidRPr="00A838DA" w:rsidRDefault="00041D5A" w:rsidP="00015949">
            <w:pPr>
              <w:spacing w:line="276" w:lineRule="auto"/>
              <w:ind w:left="741" w:hanging="540"/>
              <w:rPr>
                <w:rFonts w:ascii="Times New Roman" w:hAnsi="Times New Roman" w:cs="Times New Roman"/>
                <w:sz w:val="24"/>
                <w:szCs w:val="24"/>
              </w:rPr>
            </w:pPr>
          </w:p>
        </w:tc>
        <w:tc>
          <w:tcPr>
            <w:tcW w:w="1643" w:type="dxa"/>
          </w:tcPr>
          <w:p w:rsidR="00041D5A" w:rsidRPr="00A838DA" w:rsidRDefault="00041D5A" w:rsidP="00015949">
            <w:pPr>
              <w:spacing w:line="276" w:lineRule="auto"/>
              <w:rPr>
                <w:rFonts w:ascii="Times New Roman" w:hAnsi="Times New Roman" w:cs="Times New Roman"/>
                <w:sz w:val="24"/>
                <w:szCs w:val="24"/>
              </w:rPr>
            </w:pP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 xml:space="preserve">b[ɑə]dge </w:t>
            </w:r>
            <w:r>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‘badge’</w:t>
            </w:r>
          </w:p>
        </w:tc>
        <w:tc>
          <w:tcPr>
            <w:tcW w:w="2684" w:type="dxa"/>
          </w:tcPr>
          <w:p w:rsidR="00041D5A" w:rsidRPr="00A838DA" w:rsidRDefault="00041D5A" w:rsidP="00015949">
            <w:pPr>
              <w:spacing w:line="276" w:lineRule="auto"/>
              <w:ind w:left="741" w:hanging="540"/>
              <w:rPr>
                <w:rFonts w:ascii="Times New Roman" w:hAnsi="Times New Roman" w:cs="Times New Roman"/>
                <w:sz w:val="24"/>
                <w:szCs w:val="24"/>
              </w:rPr>
            </w:pPr>
          </w:p>
        </w:tc>
        <w:tc>
          <w:tcPr>
            <w:tcW w:w="1643" w:type="dxa"/>
          </w:tcPr>
          <w:p w:rsidR="00041D5A" w:rsidRPr="00A838DA" w:rsidRDefault="00041D5A" w:rsidP="00015949">
            <w:pPr>
              <w:spacing w:line="276" w:lineRule="auto"/>
              <w:rPr>
                <w:rFonts w:ascii="Times New Roman" w:hAnsi="Times New Roman" w:cs="Times New Roman"/>
                <w:sz w:val="24"/>
                <w:szCs w:val="24"/>
              </w:rPr>
            </w:pP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 xml:space="preserve">b[ɑə]d </w:t>
            </w:r>
            <w:r>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‘bad’</w:t>
            </w:r>
          </w:p>
        </w:tc>
        <w:tc>
          <w:tcPr>
            <w:tcW w:w="2684" w:type="dxa"/>
          </w:tcPr>
          <w:p w:rsidR="00041D5A" w:rsidRPr="00A838DA" w:rsidRDefault="00041D5A" w:rsidP="00015949">
            <w:pPr>
              <w:spacing w:line="276" w:lineRule="auto"/>
              <w:ind w:left="741" w:hanging="540"/>
              <w:rPr>
                <w:rFonts w:ascii="Times New Roman" w:hAnsi="Times New Roman" w:cs="Times New Roman"/>
                <w:sz w:val="24"/>
                <w:szCs w:val="24"/>
              </w:rPr>
            </w:pPr>
          </w:p>
        </w:tc>
        <w:tc>
          <w:tcPr>
            <w:tcW w:w="1643" w:type="dxa"/>
          </w:tcPr>
          <w:p w:rsidR="00041D5A" w:rsidRPr="00A838DA" w:rsidRDefault="00041D5A" w:rsidP="00015949">
            <w:pPr>
              <w:spacing w:line="276" w:lineRule="auto"/>
              <w:rPr>
                <w:rFonts w:ascii="Times New Roman" w:hAnsi="Times New Roman" w:cs="Times New Roman"/>
                <w:sz w:val="24"/>
                <w:szCs w:val="24"/>
              </w:rPr>
            </w:pPr>
          </w:p>
        </w:tc>
      </w:tr>
      <w:tr w:rsidR="00041D5A" w:rsidRPr="00A838DA" w:rsidTr="00015949">
        <w:tc>
          <w:tcPr>
            <w:tcW w:w="2285" w:type="dxa"/>
          </w:tcPr>
          <w:p w:rsidR="00041D5A" w:rsidRPr="00A838DA" w:rsidRDefault="00041D5A"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 xml:space="preserve">t[ɑə]b </w:t>
            </w:r>
            <w:r>
              <w:rPr>
                <w:rFonts w:ascii="Times New Roman" w:hAnsi="Times New Roman" w:cs="Times New Roman"/>
                <w:sz w:val="24"/>
                <w:szCs w:val="24"/>
              </w:rPr>
              <w:t>*</w:t>
            </w:r>
          </w:p>
        </w:tc>
        <w:tc>
          <w:tcPr>
            <w:tcW w:w="1940" w:type="dxa"/>
          </w:tcPr>
          <w:p w:rsidR="00041D5A" w:rsidRPr="00A838DA" w:rsidRDefault="00041D5A" w:rsidP="00015949">
            <w:pPr>
              <w:spacing w:line="276" w:lineRule="auto"/>
              <w:rPr>
                <w:rFonts w:ascii="Times New Roman" w:hAnsi="Times New Roman" w:cs="Times New Roman"/>
                <w:sz w:val="24"/>
                <w:szCs w:val="24"/>
              </w:rPr>
            </w:pPr>
            <w:r>
              <w:rPr>
                <w:rFonts w:ascii="Times New Roman" w:hAnsi="Times New Roman" w:cs="Times New Roman"/>
                <w:sz w:val="24"/>
                <w:szCs w:val="24"/>
              </w:rPr>
              <w:t>‘tab’</w:t>
            </w:r>
          </w:p>
        </w:tc>
        <w:tc>
          <w:tcPr>
            <w:tcW w:w="2684" w:type="dxa"/>
          </w:tcPr>
          <w:p w:rsidR="00041D5A" w:rsidRPr="00A838DA" w:rsidRDefault="00041D5A" w:rsidP="00015949">
            <w:pPr>
              <w:spacing w:line="276" w:lineRule="auto"/>
              <w:ind w:left="741" w:hanging="540"/>
              <w:rPr>
                <w:rFonts w:ascii="Times New Roman" w:hAnsi="Times New Roman" w:cs="Times New Roman"/>
                <w:sz w:val="24"/>
                <w:szCs w:val="24"/>
              </w:rPr>
            </w:pPr>
          </w:p>
        </w:tc>
        <w:tc>
          <w:tcPr>
            <w:tcW w:w="1643" w:type="dxa"/>
          </w:tcPr>
          <w:p w:rsidR="00041D5A" w:rsidRPr="00A838DA" w:rsidRDefault="00041D5A" w:rsidP="00015949">
            <w:pPr>
              <w:spacing w:line="276" w:lineRule="auto"/>
              <w:rPr>
                <w:rFonts w:ascii="Times New Roman" w:hAnsi="Times New Roman" w:cs="Times New Roman"/>
                <w:sz w:val="24"/>
                <w:szCs w:val="24"/>
              </w:rPr>
            </w:pPr>
          </w:p>
        </w:tc>
      </w:tr>
      <w:tr w:rsidR="00041D5A" w:rsidRPr="00A838DA" w:rsidTr="00015949">
        <w:tc>
          <w:tcPr>
            <w:tcW w:w="2285" w:type="dxa"/>
          </w:tcPr>
          <w:p w:rsidR="00041D5A" w:rsidRPr="00A838DA" w:rsidRDefault="00041D5A" w:rsidP="00015949">
            <w:pPr>
              <w:spacing w:line="276" w:lineRule="auto"/>
              <w:ind w:left="697" w:hanging="540"/>
              <w:rPr>
                <w:rFonts w:ascii="Times New Roman" w:hAnsi="Times New Roman" w:cs="Times New Roman"/>
                <w:sz w:val="24"/>
                <w:szCs w:val="24"/>
              </w:rPr>
            </w:pPr>
          </w:p>
        </w:tc>
        <w:tc>
          <w:tcPr>
            <w:tcW w:w="1940" w:type="dxa"/>
          </w:tcPr>
          <w:p w:rsidR="00041D5A" w:rsidRPr="00A838DA" w:rsidRDefault="00041D5A" w:rsidP="00015949">
            <w:pPr>
              <w:spacing w:line="276" w:lineRule="auto"/>
              <w:rPr>
                <w:rFonts w:ascii="Times New Roman" w:hAnsi="Times New Roman" w:cs="Times New Roman"/>
                <w:sz w:val="24"/>
                <w:szCs w:val="24"/>
              </w:rPr>
            </w:pPr>
          </w:p>
        </w:tc>
        <w:tc>
          <w:tcPr>
            <w:tcW w:w="2684" w:type="dxa"/>
          </w:tcPr>
          <w:p w:rsidR="00041D5A" w:rsidRPr="00A838DA" w:rsidRDefault="00041D5A" w:rsidP="00015949">
            <w:pPr>
              <w:spacing w:line="276" w:lineRule="auto"/>
              <w:ind w:left="741" w:hanging="540"/>
              <w:rPr>
                <w:rFonts w:ascii="Times New Roman" w:hAnsi="Times New Roman" w:cs="Times New Roman"/>
                <w:sz w:val="24"/>
                <w:szCs w:val="24"/>
              </w:rPr>
            </w:pPr>
          </w:p>
        </w:tc>
        <w:tc>
          <w:tcPr>
            <w:tcW w:w="1643" w:type="dxa"/>
          </w:tcPr>
          <w:p w:rsidR="00041D5A" w:rsidRPr="00A838DA" w:rsidRDefault="00041D5A" w:rsidP="00015949">
            <w:pPr>
              <w:spacing w:line="276" w:lineRule="auto"/>
              <w:rPr>
                <w:rFonts w:ascii="Times New Roman" w:hAnsi="Times New Roman" w:cs="Times New Roman"/>
                <w:sz w:val="24"/>
                <w:szCs w:val="24"/>
              </w:rPr>
            </w:pPr>
          </w:p>
        </w:tc>
      </w:tr>
      <w:tr w:rsidR="008E7107" w:rsidRPr="00A838DA" w:rsidTr="00015949">
        <w:tc>
          <w:tcPr>
            <w:tcW w:w="2285" w:type="dxa"/>
          </w:tcPr>
          <w:p w:rsidR="008E7107" w:rsidRPr="00A838DA" w:rsidRDefault="008E7107"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dr[ɑə]gger</w:t>
            </w:r>
          </w:p>
        </w:tc>
        <w:tc>
          <w:tcPr>
            <w:tcW w:w="1940" w:type="dxa"/>
          </w:tcPr>
          <w:p w:rsidR="008E7107" w:rsidRPr="00A838DA" w:rsidRDefault="008E7107" w:rsidP="00015949">
            <w:pPr>
              <w:spacing w:line="276" w:lineRule="auto"/>
              <w:rPr>
                <w:rFonts w:ascii="Times New Roman" w:hAnsi="Times New Roman" w:cs="Times New Roman"/>
                <w:sz w:val="24"/>
                <w:szCs w:val="24"/>
              </w:rPr>
            </w:pPr>
            <w:r>
              <w:rPr>
                <w:rFonts w:ascii="Times New Roman" w:hAnsi="Times New Roman" w:cs="Times New Roman"/>
                <w:sz w:val="24"/>
                <w:szCs w:val="24"/>
              </w:rPr>
              <w:t>‘dragger’</w:t>
            </w:r>
          </w:p>
        </w:tc>
        <w:tc>
          <w:tcPr>
            <w:tcW w:w="2684" w:type="dxa"/>
          </w:tcPr>
          <w:p w:rsidR="008E7107" w:rsidRPr="00A838DA" w:rsidRDefault="008E710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p[</w:t>
            </w:r>
            <w:r>
              <w:rPr>
                <w:rFonts w:ascii="Times New Roman" w:hAnsi="Times New Roman" w:cs="Times New Roman"/>
                <w:sz w:val="24"/>
                <w:szCs w:val="24"/>
              </w:rPr>
              <w:t>a</w:t>
            </w:r>
            <w:r w:rsidRPr="00A838DA">
              <w:rPr>
                <w:rFonts w:ascii="Times New Roman" w:hAnsi="Times New Roman" w:cs="Times New Roman"/>
                <w:sz w:val="24"/>
                <w:szCs w:val="24"/>
              </w:rPr>
              <w:t>]nel</w:t>
            </w:r>
          </w:p>
        </w:tc>
        <w:tc>
          <w:tcPr>
            <w:tcW w:w="1643" w:type="dxa"/>
          </w:tcPr>
          <w:p w:rsidR="008E7107" w:rsidRPr="00A838DA" w:rsidRDefault="008E7107" w:rsidP="00015949">
            <w:pPr>
              <w:spacing w:line="276" w:lineRule="auto"/>
              <w:rPr>
                <w:rFonts w:ascii="Times New Roman" w:hAnsi="Times New Roman" w:cs="Times New Roman"/>
                <w:sz w:val="24"/>
                <w:szCs w:val="24"/>
              </w:rPr>
            </w:pPr>
            <w:r>
              <w:rPr>
                <w:rFonts w:ascii="Times New Roman" w:hAnsi="Times New Roman" w:cs="Times New Roman"/>
                <w:sz w:val="24"/>
                <w:szCs w:val="24"/>
              </w:rPr>
              <w:t>‘panel’</w:t>
            </w:r>
          </w:p>
        </w:tc>
      </w:tr>
      <w:tr w:rsidR="008E7107" w:rsidRPr="00A838DA" w:rsidTr="00015949">
        <w:tc>
          <w:tcPr>
            <w:tcW w:w="2285" w:type="dxa"/>
          </w:tcPr>
          <w:p w:rsidR="008E7107" w:rsidRPr="00A838DA" w:rsidRDefault="008E7107"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dr[ɑə]gging</w:t>
            </w:r>
          </w:p>
        </w:tc>
        <w:tc>
          <w:tcPr>
            <w:tcW w:w="1940" w:type="dxa"/>
          </w:tcPr>
          <w:p w:rsidR="008E7107" w:rsidRPr="00A838DA" w:rsidRDefault="008E7107"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‘dragging’</w:t>
            </w:r>
          </w:p>
        </w:tc>
        <w:tc>
          <w:tcPr>
            <w:tcW w:w="2684" w:type="dxa"/>
          </w:tcPr>
          <w:p w:rsidR="008E7107" w:rsidRPr="00A838DA" w:rsidRDefault="008E710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w:t>
            </w:r>
            <w:r>
              <w:rPr>
                <w:rFonts w:ascii="Times New Roman" w:hAnsi="Times New Roman" w:cs="Times New Roman"/>
                <w:sz w:val="24"/>
                <w:szCs w:val="24"/>
              </w:rPr>
              <w:t>a</w:t>
            </w:r>
            <w:r w:rsidRPr="00A838DA">
              <w:rPr>
                <w:rFonts w:ascii="Times New Roman" w:hAnsi="Times New Roman" w:cs="Times New Roman"/>
                <w:sz w:val="24"/>
                <w:szCs w:val="24"/>
              </w:rPr>
              <w:t>]dder</w:t>
            </w:r>
          </w:p>
        </w:tc>
        <w:tc>
          <w:tcPr>
            <w:tcW w:w="1643" w:type="dxa"/>
          </w:tcPr>
          <w:p w:rsidR="008E7107" w:rsidRPr="00A838DA" w:rsidRDefault="008E7107" w:rsidP="00015949">
            <w:pPr>
              <w:spacing w:line="276" w:lineRule="auto"/>
              <w:rPr>
                <w:rFonts w:ascii="Times New Roman" w:hAnsi="Times New Roman" w:cs="Times New Roman"/>
                <w:sz w:val="24"/>
                <w:szCs w:val="24"/>
              </w:rPr>
            </w:pPr>
            <w:r>
              <w:rPr>
                <w:rFonts w:ascii="Times New Roman" w:hAnsi="Times New Roman" w:cs="Times New Roman"/>
                <w:sz w:val="24"/>
                <w:szCs w:val="24"/>
              </w:rPr>
              <w:t>‘ladder’</w:t>
            </w:r>
          </w:p>
        </w:tc>
      </w:tr>
      <w:tr w:rsidR="008E7107" w:rsidRPr="00A838DA" w:rsidTr="00015949">
        <w:tc>
          <w:tcPr>
            <w:tcW w:w="2285" w:type="dxa"/>
          </w:tcPr>
          <w:p w:rsidR="008E7107" w:rsidRPr="00A838DA" w:rsidRDefault="008E7107"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sc[ɑə]nner</w:t>
            </w:r>
          </w:p>
        </w:tc>
        <w:tc>
          <w:tcPr>
            <w:tcW w:w="1940" w:type="dxa"/>
          </w:tcPr>
          <w:p w:rsidR="008E7107" w:rsidRPr="00A838DA" w:rsidRDefault="008E7107" w:rsidP="00015949">
            <w:pPr>
              <w:spacing w:line="276" w:lineRule="auto"/>
              <w:rPr>
                <w:rFonts w:ascii="Times New Roman" w:hAnsi="Times New Roman" w:cs="Times New Roman"/>
                <w:sz w:val="24"/>
                <w:szCs w:val="24"/>
              </w:rPr>
            </w:pPr>
            <w:r>
              <w:rPr>
                <w:rFonts w:ascii="Times New Roman" w:hAnsi="Times New Roman" w:cs="Times New Roman"/>
                <w:sz w:val="24"/>
                <w:szCs w:val="24"/>
              </w:rPr>
              <w:t>‘scanner’</w:t>
            </w:r>
          </w:p>
        </w:tc>
        <w:tc>
          <w:tcPr>
            <w:tcW w:w="2684" w:type="dxa"/>
          </w:tcPr>
          <w:p w:rsidR="008E7107" w:rsidRPr="00A838DA" w:rsidRDefault="008E710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w[</w:t>
            </w:r>
            <w:r>
              <w:rPr>
                <w:rFonts w:ascii="Times New Roman" w:hAnsi="Times New Roman" w:cs="Times New Roman"/>
                <w:sz w:val="24"/>
                <w:szCs w:val="24"/>
              </w:rPr>
              <w:t>a</w:t>
            </w:r>
            <w:r w:rsidRPr="00A838DA">
              <w:rPr>
                <w:rFonts w:ascii="Times New Roman" w:hAnsi="Times New Roman" w:cs="Times New Roman"/>
                <w:sz w:val="24"/>
                <w:szCs w:val="24"/>
              </w:rPr>
              <w:t>]gon</w:t>
            </w:r>
          </w:p>
        </w:tc>
        <w:tc>
          <w:tcPr>
            <w:tcW w:w="1643" w:type="dxa"/>
          </w:tcPr>
          <w:p w:rsidR="008E7107" w:rsidRPr="00A838DA" w:rsidRDefault="008E7107" w:rsidP="00015949">
            <w:pPr>
              <w:spacing w:line="276" w:lineRule="auto"/>
              <w:rPr>
                <w:rFonts w:ascii="Times New Roman" w:hAnsi="Times New Roman" w:cs="Times New Roman"/>
                <w:sz w:val="24"/>
                <w:szCs w:val="24"/>
              </w:rPr>
            </w:pPr>
            <w:r>
              <w:rPr>
                <w:rFonts w:ascii="Times New Roman" w:hAnsi="Times New Roman" w:cs="Times New Roman"/>
                <w:sz w:val="24"/>
                <w:szCs w:val="24"/>
              </w:rPr>
              <w:t>‘wagon’</w:t>
            </w:r>
          </w:p>
        </w:tc>
      </w:tr>
      <w:tr w:rsidR="008E7107" w:rsidRPr="00A838DA" w:rsidTr="00015949">
        <w:tc>
          <w:tcPr>
            <w:tcW w:w="2285" w:type="dxa"/>
          </w:tcPr>
          <w:p w:rsidR="008E7107" w:rsidRPr="00A838DA" w:rsidRDefault="008E7107"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m[</w:t>
            </w:r>
            <w:r>
              <w:rPr>
                <w:rFonts w:ascii="Times New Roman" w:hAnsi="Times New Roman" w:cs="Times New Roman"/>
                <w:sz w:val="24"/>
                <w:szCs w:val="24"/>
              </w:rPr>
              <w:t>ɑə]nning</w:t>
            </w:r>
          </w:p>
        </w:tc>
        <w:tc>
          <w:tcPr>
            <w:tcW w:w="1940" w:type="dxa"/>
          </w:tcPr>
          <w:p w:rsidR="008E7107" w:rsidRPr="00A838DA" w:rsidRDefault="008E7107" w:rsidP="00015949">
            <w:pPr>
              <w:spacing w:line="276" w:lineRule="auto"/>
              <w:rPr>
                <w:rFonts w:ascii="Times New Roman" w:hAnsi="Times New Roman" w:cs="Times New Roman"/>
                <w:sz w:val="24"/>
                <w:szCs w:val="24"/>
              </w:rPr>
            </w:pPr>
            <w:r>
              <w:rPr>
                <w:rFonts w:ascii="Times New Roman" w:hAnsi="Times New Roman" w:cs="Times New Roman"/>
                <w:sz w:val="24"/>
                <w:szCs w:val="24"/>
              </w:rPr>
              <w:t>‘manning’</w:t>
            </w:r>
          </w:p>
        </w:tc>
        <w:tc>
          <w:tcPr>
            <w:tcW w:w="2684" w:type="dxa"/>
          </w:tcPr>
          <w:p w:rsidR="008E7107" w:rsidRPr="00A838DA" w:rsidRDefault="008E710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m[</w:t>
            </w:r>
            <w:r>
              <w:rPr>
                <w:rFonts w:ascii="Times New Roman" w:hAnsi="Times New Roman" w:cs="Times New Roman"/>
                <w:sz w:val="24"/>
                <w:szCs w:val="24"/>
              </w:rPr>
              <w:t>a</w:t>
            </w:r>
            <w:r w:rsidRPr="00A838DA">
              <w:rPr>
                <w:rFonts w:ascii="Times New Roman" w:hAnsi="Times New Roman" w:cs="Times New Roman"/>
                <w:sz w:val="24"/>
                <w:szCs w:val="24"/>
              </w:rPr>
              <w:t>]nner</w:t>
            </w:r>
          </w:p>
        </w:tc>
        <w:tc>
          <w:tcPr>
            <w:tcW w:w="1643" w:type="dxa"/>
          </w:tcPr>
          <w:p w:rsidR="008E7107" w:rsidRPr="00A838DA" w:rsidRDefault="008E7107" w:rsidP="00015949">
            <w:pPr>
              <w:spacing w:line="276" w:lineRule="auto"/>
              <w:rPr>
                <w:rFonts w:ascii="Times New Roman" w:hAnsi="Times New Roman" w:cs="Times New Roman"/>
                <w:sz w:val="24"/>
                <w:szCs w:val="24"/>
              </w:rPr>
            </w:pPr>
            <w:r>
              <w:rPr>
                <w:rFonts w:ascii="Times New Roman" w:hAnsi="Times New Roman" w:cs="Times New Roman"/>
                <w:sz w:val="24"/>
                <w:szCs w:val="24"/>
              </w:rPr>
              <w:t>‘manner’</w:t>
            </w:r>
          </w:p>
        </w:tc>
      </w:tr>
      <w:tr w:rsidR="008E7107" w:rsidRPr="00A838DA" w:rsidTr="00015949">
        <w:tc>
          <w:tcPr>
            <w:tcW w:w="2285" w:type="dxa"/>
          </w:tcPr>
          <w:p w:rsidR="008E7107" w:rsidRPr="00A838DA" w:rsidRDefault="008E7107"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lastRenderedPageBreak/>
              <w:t>m[ɑə]dder</w:t>
            </w:r>
          </w:p>
        </w:tc>
        <w:tc>
          <w:tcPr>
            <w:tcW w:w="1940" w:type="dxa"/>
          </w:tcPr>
          <w:p w:rsidR="008E7107" w:rsidRPr="00A838DA" w:rsidRDefault="008E7107"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‘madder’</w:t>
            </w:r>
          </w:p>
        </w:tc>
        <w:tc>
          <w:tcPr>
            <w:tcW w:w="2684" w:type="dxa"/>
          </w:tcPr>
          <w:p w:rsidR="008E7107" w:rsidRPr="00A838DA" w:rsidRDefault="008E710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d[</w:t>
            </w:r>
            <w:r>
              <w:rPr>
                <w:rFonts w:ascii="Times New Roman" w:hAnsi="Times New Roman" w:cs="Times New Roman"/>
                <w:sz w:val="24"/>
                <w:szCs w:val="24"/>
              </w:rPr>
              <w:t>a</w:t>
            </w:r>
            <w:r w:rsidRPr="00A838DA">
              <w:rPr>
                <w:rFonts w:ascii="Times New Roman" w:hAnsi="Times New Roman" w:cs="Times New Roman"/>
                <w:sz w:val="24"/>
                <w:szCs w:val="24"/>
              </w:rPr>
              <w:t>]gger</w:t>
            </w:r>
          </w:p>
        </w:tc>
        <w:tc>
          <w:tcPr>
            <w:tcW w:w="1643" w:type="dxa"/>
          </w:tcPr>
          <w:p w:rsidR="008E7107" w:rsidRPr="00A838DA" w:rsidRDefault="008E7107" w:rsidP="00015949">
            <w:pPr>
              <w:spacing w:line="276" w:lineRule="auto"/>
              <w:rPr>
                <w:rFonts w:ascii="Times New Roman" w:hAnsi="Times New Roman" w:cs="Times New Roman"/>
                <w:sz w:val="24"/>
                <w:szCs w:val="24"/>
              </w:rPr>
            </w:pPr>
            <w:r>
              <w:rPr>
                <w:rFonts w:ascii="Times New Roman" w:hAnsi="Times New Roman" w:cs="Times New Roman"/>
                <w:sz w:val="24"/>
                <w:szCs w:val="24"/>
              </w:rPr>
              <w:t>‘dagger’</w:t>
            </w:r>
          </w:p>
        </w:tc>
      </w:tr>
      <w:tr w:rsidR="008E7107" w:rsidRPr="00A838DA" w:rsidTr="00015949">
        <w:tc>
          <w:tcPr>
            <w:tcW w:w="2285" w:type="dxa"/>
          </w:tcPr>
          <w:p w:rsidR="008E7107" w:rsidRPr="00A838DA" w:rsidRDefault="008E7107" w:rsidP="00015949">
            <w:pPr>
              <w:numPr>
                <w:ilvl w:val="0"/>
                <w:numId w:val="3"/>
              </w:numPr>
              <w:spacing w:line="276" w:lineRule="auto"/>
              <w:ind w:left="697" w:hanging="540"/>
              <w:rPr>
                <w:rFonts w:ascii="Times New Roman" w:hAnsi="Times New Roman" w:cs="Times New Roman"/>
                <w:sz w:val="24"/>
                <w:szCs w:val="24"/>
              </w:rPr>
            </w:pPr>
            <w:r w:rsidRPr="00A838DA">
              <w:rPr>
                <w:rFonts w:ascii="Times New Roman" w:hAnsi="Times New Roman" w:cs="Times New Roman"/>
                <w:sz w:val="24"/>
                <w:szCs w:val="24"/>
              </w:rPr>
              <w:t>w[ɑə]gging</w:t>
            </w:r>
          </w:p>
        </w:tc>
        <w:tc>
          <w:tcPr>
            <w:tcW w:w="1940" w:type="dxa"/>
          </w:tcPr>
          <w:p w:rsidR="008E7107" w:rsidRPr="00A838DA" w:rsidRDefault="008E7107" w:rsidP="00015949">
            <w:pPr>
              <w:spacing w:line="276" w:lineRule="auto"/>
              <w:rPr>
                <w:rFonts w:ascii="Times New Roman" w:hAnsi="Times New Roman" w:cs="Times New Roman"/>
                <w:sz w:val="24"/>
                <w:szCs w:val="24"/>
              </w:rPr>
            </w:pPr>
            <w:r>
              <w:rPr>
                <w:rFonts w:ascii="Times New Roman" w:hAnsi="Times New Roman" w:cs="Times New Roman"/>
                <w:sz w:val="24"/>
                <w:szCs w:val="24"/>
              </w:rPr>
              <w:t>‘wagging’</w:t>
            </w:r>
          </w:p>
        </w:tc>
        <w:tc>
          <w:tcPr>
            <w:tcW w:w="2684" w:type="dxa"/>
          </w:tcPr>
          <w:p w:rsidR="008E7107" w:rsidRPr="00A838DA" w:rsidRDefault="008E7107" w:rsidP="00015949">
            <w:pPr>
              <w:spacing w:line="276" w:lineRule="auto"/>
              <w:ind w:left="741" w:hanging="540"/>
              <w:rPr>
                <w:rFonts w:ascii="Times New Roman" w:hAnsi="Times New Roman" w:cs="Times New Roman"/>
                <w:sz w:val="24"/>
                <w:szCs w:val="24"/>
              </w:rPr>
            </w:pPr>
          </w:p>
        </w:tc>
        <w:tc>
          <w:tcPr>
            <w:tcW w:w="1643" w:type="dxa"/>
          </w:tcPr>
          <w:p w:rsidR="008E7107" w:rsidRPr="00A838DA" w:rsidRDefault="008E7107" w:rsidP="00015949">
            <w:pPr>
              <w:spacing w:line="276" w:lineRule="auto"/>
              <w:rPr>
                <w:rFonts w:ascii="Times New Roman" w:hAnsi="Times New Roman" w:cs="Times New Roman"/>
                <w:sz w:val="24"/>
                <w:szCs w:val="24"/>
              </w:rPr>
            </w:pPr>
          </w:p>
        </w:tc>
      </w:tr>
      <w:tr w:rsidR="000465F9" w:rsidRPr="00A838DA" w:rsidTr="00015949">
        <w:tc>
          <w:tcPr>
            <w:tcW w:w="2285" w:type="dxa"/>
          </w:tcPr>
          <w:p w:rsidR="000465F9" w:rsidRPr="00A838DA" w:rsidRDefault="000465F9" w:rsidP="00015949">
            <w:pPr>
              <w:spacing w:line="276" w:lineRule="auto"/>
              <w:rPr>
                <w:rFonts w:ascii="Times New Roman" w:hAnsi="Times New Roman" w:cs="Times New Roman"/>
                <w:sz w:val="24"/>
                <w:szCs w:val="24"/>
              </w:rPr>
            </w:pPr>
          </w:p>
        </w:tc>
        <w:tc>
          <w:tcPr>
            <w:tcW w:w="1940" w:type="dxa"/>
          </w:tcPr>
          <w:p w:rsidR="000465F9" w:rsidRPr="00A838DA" w:rsidRDefault="000465F9" w:rsidP="00015949">
            <w:pPr>
              <w:spacing w:line="276" w:lineRule="auto"/>
              <w:rPr>
                <w:rFonts w:ascii="Times New Roman" w:hAnsi="Times New Roman" w:cs="Times New Roman"/>
                <w:sz w:val="24"/>
                <w:szCs w:val="24"/>
              </w:rPr>
            </w:pPr>
          </w:p>
        </w:tc>
        <w:tc>
          <w:tcPr>
            <w:tcW w:w="2684"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cl[</w:t>
            </w:r>
            <w:r>
              <w:rPr>
                <w:rFonts w:ascii="Times New Roman" w:hAnsi="Times New Roman" w:cs="Times New Roman"/>
                <w:sz w:val="24"/>
                <w:szCs w:val="24"/>
              </w:rPr>
              <w:t>a</w:t>
            </w:r>
            <w:r w:rsidRPr="00A838DA">
              <w:rPr>
                <w:rFonts w:ascii="Times New Roman" w:hAnsi="Times New Roman" w:cs="Times New Roman"/>
                <w:sz w:val="24"/>
                <w:szCs w:val="24"/>
              </w:rPr>
              <w:t>]ssify</w:t>
            </w:r>
          </w:p>
        </w:tc>
        <w:tc>
          <w:tcPr>
            <w:tcW w:w="1643"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‘classify’</w:t>
            </w:r>
          </w:p>
        </w:tc>
      </w:tr>
      <w:tr w:rsidR="000465F9" w:rsidRPr="00A838DA" w:rsidTr="00015949">
        <w:tc>
          <w:tcPr>
            <w:tcW w:w="2285" w:type="dxa"/>
          </w:tcPr>
          <w:p w:rsidR="000465F9" w:rsidRPr="00A838DA" w:rsidRDefault="000465F9" w:rsidP="00015949">
            <w:pPr>
              <w:spacing w:line="276" w:lineRule="auto"/>
              <w:rPr>
                <w:rFonts w:ascii="Times New Roman" w:hAnsi="Times New Roman" w:cs="Times New Roman"/>
                <w:sz w:val="24"/>
                <w:szCs w:val="24"/>
              </w:rPr>
            </w:pPr>
          </w:p>
        </w:tc>
        <w:tc>
          <w:tcPr>
            <w:tcW w:w="1940" w:type="dxa"/>
          </w:tcPr>
          <w:p w:rsidR="000465F9" w:rsidRPr="00A838DA" w:rsidRDefault="000465F9" w:rsidP="00015949">
            <w:pPr>
              <w:spacing w:line="276" w:lineRule="auto"/>
              <w:rPr>
                <w:rFonts w:ascii="Times New Roman" w:hAnsi="Times New Roman" w:cs="Times New Roman"/>
                <w:sz w:val="24"/>
                <w:szCs w:val="24"/>
              </w:rPr>
            </w:pPr>
          </w:p>
        </w:tc>
        <w:tc>
          <w:tcPr>
            <w:tcW w:w="2684"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g[</w:t>
            </w:r>
            <w:r>
              <w:rPr>
                <w:rFonts w:ascii="Times New Roman" w:hAnsi="Times New Roman" w:cs="Times New Roman"/>
                <w:sz w:val="24"/>
                <w:szCs w:val="24"/>
              </w:rPr>
              <w:t>a</w:t>
            </w:r>
            <w:r w:rsidRPr="00A838DA">
              <w:rPr>
                <w:rFonts w:ascii="Times New Roman" w:hAnsi="Times New Roman" w:cs="Times New Roman"/>
                <w:sz w:val="24"/>
                <w:szCs w:val="24"/>
              </w:rPr>
              <w:t>]s-ify</w:t>
            </w:r>
          </w:p>
        </w:tc>
        <w:tc>
          <w:tcPr>
            <w:tcW w:w="1643"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‘gasify’</w:t>
            </w:r>
          </w:p>
        </w:tc>
      </w:tr>
      <w:tr w:rsidR="000465F9" w:rsidRPr="00A838DA" w:rsidTr="00015949">
        <w:tc>
          <w:tcPr>
            <w:tcW w:w="2285" w:type="dxa"/>
          </w:tcPr>
          <w:p w:rsidR="000465F9" w:rsidRPr="00A838DA" w:rsidRDefault="000465F9" w:rsidP="00015949">
            <w:pPr>
              <w:spacing w:line="276" w:lineRule="auto"/>
              <w:rPr>
                <w:rFonts w:ascii="Times New Roman" w:hAnsi="Times New Roman" w:cs="Times New Roman"/>
                <w:sz w:val="24"/>
                <w:szCs w:val="24"/>
              </w:rPr>
            </w:pPr>
          </w:p>
        </w:tc>
        <w:tc>
          <w:tcPr>
            <w:tcW w:w="1940" w:type="dxa"/>
          </w:tcPr>
          <w:p w:rsidR="000465F9" w:rsidRPr="00A838DA" w:rsidRDefault="000465F9" w:rsidP="00015949">
            <w:pPr>
              <w:spacing w:line="276" w:lineRule="auto"/>
              <w:rPr>
                <w:rFonts w:ascii="Times New Roman" w:hAnsi="Times New Roman" w:cs="Times New Roman"/>
                <w:sz w:val="24"/>
                <w:szCs w:val="24"/>
              </w:rPr>
            </w:pPr>
          </w:p>
        </w:tc>
        <w:tc>
          <w:tcPr>
            <w:tcW w:w="2684"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photogr[</w:t>
            </w:r>
            <w:r>
              <w:rPr>
                <w:rFonts w:ascii="Times New Roman" w:hAnsi="Times New Roman" w:cs="Times New Roman"/>
                <w:sz w:val="24"/>
                <w:szCs w:val="24"/>
              </w:rPr>
              <w:t>a]ph</w:t>
            </w:r>
            <w:r w:rsidRPr="00A838DA">
              <w:rPr>
                <w:rFonts w:ascii="Times New Roman" w:hAnsi="Times New Roman" w:cs="Times New Roman"/>
                <w:sz w:val="24"/>
                <w:szCs w:val="24"/>
              </w:rPr>
              <w:t xml:space="preserve">ic </w:t>
            </w:r>
            <w:r>
              <w:rPr>
                <w:rFonts w:ascii="Times New Roman" w:hAnsi="Times New Roman" w:cs="Times New Roman"/>
                <w:sz w:val="24"/>
                <w:szCs w:val="24"/>
              </w:rPr>
              <w:t>*</w:t>
            </w:r>
          </w:p>
        </w:tc>
        <w:tc>
          <w:tcPr>
            <w:tcW w:w="1643"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‘photographic’</w:t>
            </w:r>
          </w:p>
        </w:tc>
      </w:tr>
      <w:tr w:rsidR="000465F9" w:rsidRPr="00A838DA" w:rsidTr="00015949">
        <w:tc>
          <w:tcPr>
            <w:tcW w:w="2285" w:type="dxa"/>
          </w:tcPr>
          <w:p w:rsidR="000465F9" w:rsidRPr="00A838DA" w:rsidRDefault="000465F9" w:rsidP="00015949">
            <w:pPr>
              <w:spacing w:line="276" w:lineRule="auto"/>
              <w:rPr>
                <w:rFonts w:ascii="Times New Roman" w:hAnsi="Times New Roman" w:cs="Times New Roman"/>
                <w:sz w:val="24"/>
                <w:szCs w:val="24"/>
              </w:rPr>
            </w:pPr>
          </w:p>
        </w:tc>
        <w:tc>
          <w:tcPr>
            <w:tcW w:w="1940" w:type="dxa"/>
          </w:tcPr>
          <w:p w:rsidR="000465F9" w:rsidRPr="00A838DA" w:rsidRDefault="000465F9" w:rsidP="00015949">
            <w:pPr>
              <w:spacing w:line="276" w:lineRule="auto"/>
              <w:rPr>
                <w:rFonts w:ascii="Times New Roman" w:hAnsi="Times New Roman" w:cs="Times New Roman"/>
                <w:sz w:val="24"/>
                <w:szCs w:val="24"/>
              </w:rPr>
            </w:pPr>
          </w:p>
        </w:tc>
        <w:tc>
          <w:tcPr>
            <w:tcW w:w="2684" w:type="dxa"/>
          </w:tcPr>
          <w:p w:rsidR="000465F9" w:rsidRPr="00A838DA" w:rsidRDefault="000465F9" w:rsidP="00015949">
            <w:pPr>
              <w:spacing w:line="276" w:lineRule="auto"/>
              <w:ind w:left="741" w:hanging="540"/>
              <w:rPr>
                <w:rFonts w:ascii="Times New Roman" w:hAnsi="Times New Roman" w:cs="Times New Roman"/>
                <w:sz w:val="24"/>
                <w:szCs w:val="24"/>
              </w:rPr>
            </w:pPr>
          </w:p>
        </w:tc>
        <w:tc>
          <w:tcPr>
            <w:tcW w:w="1643" w:type="dxa"/>
          </w:tcPr>
          <w:p w:rsidR="000465F9" w:rsidRPr="00A838DA" w:rsidRDefault="000465F9" w:rsidP="00015949">
            <w:pPr>
              <w:spacing w:line="276" w:lineRule="auto"/>
              <w:rPr>
                <w:rFonts w:ascii="Times New Roman" w:hAnsi="Times New Roman" w:cs="Times New Roman"/>
                <w:sz w:val="24"/>
                <w:szCs w:val="24"/>
              </w:rPr>
            </w:pPr>
          </w:p>
        </w:tc>
      </w:tr>
      <w:tr w:rsidR="00CC01DF" w:rsidRPr="00A838DA" w:rsidTr="00015949">
        <w:tc>
          <w:tcPr>
            <w:tcW w:w="2285" w:type="dxa"/>
          </w:tcPr>
          <w:p w:rsidR="00CC01DF" w:rsidRPr="00A838DA" w:rsidRDefault="00CC01DF" w:rsidP="00CC01DF">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m[ɑə]n hours</w:t>
            </w:r>
          </w:p>
        </w:tc>
        <w:tc>
          <w:tcPr>
            <w:tcW w:w="1940" w:type="dxa"/>
          </w:tcPr>
          <w:p w:rsidR="00CC01DF" w:rsidRPr="00A838DA" w:rsidRDefault="00CC01DF" w:rsidP="00CC01DF">
            <w:pPr>
              <w:spacing w:line="276" w:lineRule="auto"/>
              <w:rPr>
                <w:rFonts w:ascii="Times New Roman" w:hAnsi="Times New Roman" w:cs="Times New Roman"/>
                <w:sz w:val="24"/>
                <w:szCs w:val="24"/>
              </w:rPr>
            </w:pPr>
            <w:r>
              <w:rPr>
                <w:rFonts w:ascii="Times New Roman" w:hAnsi="Times New Roman" w:cs="Times New Roman"/>
                <w:sz w:val="24"/>
                <w:szCs w:val="24"/>
              </w:rPr>
              <w:t>‘man hours’</w:t>
            </w:r>
          </w:p>
        </w:tc>
        <w:tc>
          <w:tcPr>
            <w:tcW w:w="2684" w:type="dxa"/>
          </w:tcPr>
          <w:p w:rsidR="00CC01DF" w:rsidRPr="00A838DA" w:rsidRDefault="00CC01DF" w:rsidP="00CC01DF">
            <w:pPr>
              <w:spacing w:line="276" w:lineRule="auto"/>
              <w:rPr>
                <w:rFonts w:ascii="Times New Roman" w:hAnsi="Times New Roman" w:cs="Times New Roman"/>
                <w:sz w:val="24"/>
                <w:szCs w:val="24"/>
              </w:rPr>
            </w:pPr>
          </w:p>
        </w:tc>
        <w:tc>
          <w:tcPr>
            <w:tcW w:w="1643" w:type="dxa"/>
          </w:tcPr>
          <w:p w:rsidR="00CC01DF" w:rsidRPr="00A838DA" w:rsidRDefault="00CC01DF" w:rsidP="00CC01DF">
            <w:pPr>
              <w:spacing w:line="276" w:lineRule="auto"/>
              <w:rPr>
                <w:rFonts w:ascii="Times New Roman" w:hAnsi="Times New Roman" w:cs="Times New Roman"/>
                <w:sz w:val="24"/>
                <w:szCs w:val="24"/>
              </w:rPr>
            </w:pPr>
          </w:p>
        </w:tc>
      </w:tr>
      <w:tr w:rsidR="00CC01DF" w:rsidRPr="00A838DA" w:rsidTr="00015949">
        <w:tc>
          <w:tcPr>
            <w:tcW w:w="2285" w:type="dxa"/>
          </w:tcPr>
          <w:p w:rsidR="00CC01DF" w:rsidRPr="00A838DA" w:rsidRDefault="00CC01DF" w:rsidP="00CC01DF">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dr[ɑə]g artist</w:t>
            </w:r>
          </w:p>
        </w:tc>
        <w:tc>
          <w:tcPr>
            <w:tcW w:w="1940" w:type="dxa"/>
          </w:tcPr>
          <w:p w:rsidR="00CC01DF" w:rsidRPr="00A838DA" w:rsidRDefault="00CC01DF" w:rsidP="00CC01DF">
            <w:pPr>
              <w:spacing w:line="276" w:lineRule="auto"/>
              <w:rPr>
                <w:rFonts w:ascii="Times New Roman" w:hAnsi="Times New Roman" w:cs="Times New Roman"/>
                <w:sz w:val="24"/>
                <w:szCs w:val="24"/>
              </w:rPr>
            </w:pPr>
            <w:r w:rsidRPr="00A838DA">
              <w:rPr>
                <w:rFonts w:ascii="Times New Roman" w:hAnsi="Times New Roman" w:cs="Times New Roman"/>
                <w:sz w:val="24"/>
                <w:szCs w:val="24"/>
              </w:rPr>
              <w:t>‘drag artist’</w:t>
            </w:r>
          </w:p>
        </w:tc>
        <w:tc>
          <w:tcPr>
            <w:tcW w:w="2684" w:type="dxa"/>
          </w:tcPr>
          <w:p w:rsidR="00CC01DF" w:rsidRPr="00A838DA" w:rsidRDefault="00CC01DF" w:rsidP="00CC01DF">
            <w:pPr>
              <w:spacing w:line="276" w:lineRule="auto"/>
              <w:rPr>
                <w:rFonts w:ascii="Times New Roman" w:hAnsi="Times New Roman" w:cs="Times New Roman"/>
                <w:sz w:val="24"/>
                <w:szCs w:val="24"/>
              </w:rPr>
            </w:pPr>
          </w:p>
        </w:tc>
        <w:tc>
          <w:tcPr>
            <w:tcW w:w="1643" w:type="dxa"/>
          </w:tcPr>
          <w:p w:rsidR="00CC01DF" w:rsidRPr="00A838DA" w:rsidRDefault="00CC01DF" w:rsidP="00CC01DF">
            <w:pPr>
              <w:spacing w:line="276" w:lineRule="auto"/>
              <w:rPr>
                <w:rFonts w:ascii="Times New Roman" w:hAnsi="Times New Roman" w:cs="Times New Roman"/>
                <w:sz w:val="24"/>
                <w:szCs w:val="24"/>
              </w:rPr>
            </w:pPr>
          </w:p>
        </w:tc>
      </w:tr>
      <w:tr w:rsidR="00015949" w:rsidRPr="00A838DA" w:rsidTr="00015949">
        <w:tc>
          <w:tcPr>
            <w:tcW w:w="2285"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c>
          <w:tcPr>
            <w:tcW w:w="1940"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c>
          <w:tcPr>
            <w:tcW w:w="2684"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c>
          <w:tcPr>
            <w:tcW w:w="1643"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r>
      <w:tr w:rsidR="000465F9" w:rsidRPr="00A838DA" w:rsidTr="00015949">
        <w:tc>
          <w:tcPr>
            <w:tcW w:w="2285"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t[ɛə]n</w:t>
            </w:r>
          </w:p>
        </w:tc>
        <w:tc>
          <w:tcPr>
            <w:tcW w:w="1940"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‘ten’</w:t>
            </w:r>
          </w:p>
        </w:tc>
        <w:tc>
          <w:tcPr>
            <w:tcW w:w="2684"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st[æ]p</w:t>
            </w:r>
          </w:p>
        </w:tc>
        <w:tc>
          <w:tcPr>
            <w:tcW w:w="1643"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‘step’</w:t>
            </w:r>
          </w:p>
        </w:tc>
      </w:tr>
      <w:tr w:rsidR="000465F9" w:rsidRPr="00A838DA" w:rsidTr="00015949">
        <w:tc>
          <w:tcPr>
            <w:tcW w:w="2285"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st[ɛə]m</w:t>
            </w:r>
          </w:p>
        </w:tc>
        <w:tc>
          <w:tcPr>
            <w:tcW w:w="1940"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‘stem’</w:t>
            </w:r>
          </w:p>
        </w:tc>
        <w:tc>
          <w:tcPr>
            <w:tcW w:w="2684"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b[æ]t</w:t>
            </w:r>
          </w:p>
        </w:tc>
        <w:tc>
          <w:tcPr>
            <w:tcW w:w="1643"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‘bet’</w:t>
            </w:r>
          </w:p>
        </w:tc>
      </w:tr>
      <w:tr w:rsidR="000465F9" w:rsidRPr="00A838DA" w:rsidTr="00015949">
        <w:tc>
          <w:tcPr>
            <w:tcW w:w="2285"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l[ɛə]ss</w:t>
            </w:r>
          </w:p>
        </w:tc>
        <w:tc>
          <w:tcPr>
            <w:tcW w:w="1940"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‘less’</w:t>
            </w:r>
          </w:p>
        </w:tc>
        <w:tc>
          <w:tcPr>
            <w:tcW w:w="2684"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f[æ]tch</w:t>
            </w:r>
          </w:p>
        </w:tc>
        <w:tc>
          <w:tcPr>
            <w:tcW w:w="1643"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‘fetch’</w:t>
            </w:r>
          </w:p>
        </w:tc>
      </w:tr>
      <w:tr w:rsidR="000465F9" w:rsidRPr="00A838DA" w:rsidTr="00015949">
        <w:tc>
          <w:tcPr>
            <w:tcW w:w="2285"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l[ɛə]ft</w:t>
            </w:r>
          </w:p>
        </w:tc>
        <w:tc>
          <w:tcPr>
            <w:tcW w:w="1940"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‘left’</w:t>
            </w:r>
          </w:p>
        </w:tc>
        <w:tc>
          <w:tcPr>
            <w:tcW w:w="2684"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wr[æ]ck</w:t>
            </w:r>
          </w:p>
        </w:tc>
        <w:tc>
          <w:tcPr>
            <w:tcW w:w="1643"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‘wreck’</w:t>
            </w:r>
          </w:p>
        </w:tc>
      </w:tr>
      <w:tr w:rsidR="000465F9" w:rsidRPr="00A838DA" w:rsidTr="00015949">
        <w:tc>
          <w:tcPr>
            <w:tcW w:w="2285" w:type="dxa"/>
          </w:tcPr>
          <w:p w:rsidR="000465F9" w:rsidRPr="00A838DA" w:rsidRDefault="000465F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b[ɛə]g</w:t>
            </w:r>
          </w:p>
        </w:tc>
        <w:tc>
          <w:tcPr>
            <w:tcW w:w="1940" w:type="dxa"/>
          </w:tcPr>
          <w:p w:rsidR="000465F9" w:rsidRPr="00A838DA" w:rsidRDefault="000465F9" w:rsidP="00015949">
            <w:pPr>
              <w:spacing w:line="276" w:lineRule="auto"/>
              <w:rPr>
                <w:rFonts w:ascii="Times New Roman" w:hAnsi="Times New Roman" w:cs="Times New Roman"/>
                <w:sz w:val="24"/>
                <w:szCs w:val="24"/>
              </w:rPr>
            </w:pPr>
            <w:r>
              <w:rPr>
                <w:rFonts w:ascii="Times New Roman" w:hAnsi="Times New Roman" w:cs="Times New Roman"/>
                <w:sz w:val="24"/>
                <w:szCs w:val="24"/>
              </w:rPr>
              <w:t>‘beg’</w:t>
            </w:r>
          </w:p>
        </w:tc>
        <w:tc>
          <w:tcPr>
            <w:tcW w:w="2684" w:type="dxa"/>
          </w:tcPr>
          <w:p w:rsidR="000465F9" w:rsidRPr="00A838DA" w:rsidRDefault="000465F9" w:rsidP="00015949">
            <w:pPr>
              <w:spacing w:line="276" w:lineRule="auto"/>
              <w:rPr>
                <w:rFonts w:ascii="Times New Roman" w:hAnsi="Times New Roman" w:cs="Times New Roman"/>
                <w:sz w:val="24"/>
                <w:szCs w:val="24"/>
              </w:rPr>
            </w:pPr>
          </w:p>
        </w:tc>
        <w:tc>
          <w:tcPr>
            <w:tcW w:w="1643" w:type="dxa"/>
          </w:tcPr>
          <w:p w:rsidR="000465F9" w:rsidRPr="00A838DA" w:rsidRDefault="000465F9" w:rsidP="00015949">
            <w:pPr>
              <w:spacing w:line="276" w:lineRule="auto"/>
              <w:rPr>
                <w:rFonts w:ascii="Times New Roman" w:hAnsi="Times New Roman" w:cs="Times New Roman"/>
                <w:sz w:val="24"/>
                <w:szCs w:val="24"/>
              </w:rPr>
            </w:pPr>
          </w:p>
        </w:tc>
      </w:tr>
      <w:tr w:rsidR="005E7E36" w:rsidRPr="00A838DA" w:rsidTr="00015949">
        <w:tc>
          <w:tcPr>
            <w:tcW w:w="2285" w:type="dxa"/>
          </w:tcPr>
          <w:p w:rsidR="005E7E36" w:rsidRPr="00A838DA" w:rsidRDefault="005E7E36"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b[ɛə]d</w:t>
            </w:r>
          </w:p>
        </w:tc>
        <w:tc>
          <w:tcPr>
            <w:tcW w:w="1940" w:type="dxa"/>
          </w:tcPr>
          <w:p w:rsidR="005E7E36" w:rsidRPr="00A838DA" w:rsidRDefault="005E7E36" w:rsidP="00015949">
            <w:pPr>
              <w:spacing w:line="276" w:lineRule="auto"/>
              <w:rPr>
                <w:rFonts w:ascii="Times New Roman" w:hAnsi="Times New Roman" w:cs="Times New Roman"/>
                <w:sz w:val="24"/>
                <w:szCs w:val="24"/>
              </w:rPr>
            </w:pPr>
            <w:r>
              <w:rPr>
                <w:rFonts w:ascii="Times New Roman" w:hAnsi="Times New Roman" w:cs="Times New Roman"/>
                <w:sz w:val="24"/>
                <w:szCs w:val="24"/>
              </w:rPr>
              <w:t>‘bed’</w:t>
            </w:r>
          </w:p>
        </w:tc>
        <w:tc>
          <w:tcPr>
            <w:tcW w:w="2684" w:type="dxa"/>
          </w:tcPr>
          <w:p w:rsidR="005E7E36" w:rsidRPr="00A838DA" w:rsidRDefault="005E7E36" w:rsidP="00015949">
            <w:pPr>
              <w:spacing w:line="276" w:lineRule="auto"/>
              <w:rPr>
                <w:rFonts w:ascii="Times New Roman" w:hAnsi="Times New Roman" w:cs="Times New Roman"/>
                <w:sz w:val="24"/>
                <w:szCs w:val="24"/>
              </w:rPr>
            </w:pPr>
          </w:p>
        </w:tc>
        <w:tc>
          <w:tcPr>
            <w:tcW w:w="1643" w:type="dxa"/>
          </w:tcPr>
          <w:p w:rsidR="005E7E36" w:rsidRPr="00A838DA" w:rsidRDefault="005E7E36" w:rsidP="00015949">
            <w:pPr>
              <w:spacing w:line="276" w:lineRule="auto"/>
              <w:rPr>
                <w:rFonts w:ascii="Times New Roman" w:hAnsi="Times New Roman" w:cs="Times New Roman"/>
                <w:sz w:val="24"/>
                <w:szCs w:val="24"/>
              </w:rPr>
            </w:pPr>
          </w:p>
        </w:tc>
      </w:tr>
      <w:tr w:rsidR="005E7E36" w:rsidRPr="00A838DA" w:rsidTr="00015949">
        <w:tc>
          <w:tcPr>
            <w:tcW w:w="2285" w:type="dxa"/>
          </w:tcPr>
          <w:p w:rsidR="005E7E36" w:rsidRPr="00A838DA" w:rsidRDefault="005E7E36"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h[ɛə]dge</w:t>
            </w:r>
          </w:p>
        </w:tc>
        <w:tc>
          <w:tcPr>
            <w:tcW w:w="1940" w:type="dxa"/>
          </w:tcPr>
          <w:p w:rsidR="005E7E36" w:rsidRPr="00A838DA" w:rsidRDefault="005E7E36" w:rsidP="00015949">
            <w:pPr>
              <w:spacing w:line="276" w:lineRule="auto"/>
              <w:rPr>
                <w:rFonts w:ascii="Times New Roman" w:hAnsi="Times New Roman" w:cs="Times New Roman"/>
                <w:sz w:val="24"/>
                <w:szCs w:val="24"/>
              </w:rPr>
            </w:pPr>
            <w:r>
              <w:rPr>
                <w:rFonts w:ascii="Times New Roman" w:hAnsi="Times New Roman" w:cs="Times New Roman"/>
                <w:sz w:val="24"/>
                <w:szCs w:val="24"/>
              </w:rPr>
              <w:t>‘hedge’</w:t>
            </w:r>
          </w:p>
        </w:tc>
        <w:tc>
          <w:tcPr>
            <w:tcW w:w="2684" w:type="dxa"/>
          </w:tcPr>
          <w:p w:rsidR="005E7E36" w:rsidRPr="00A838DA" w:rsidRDefault="005E7E36" w:rsidP="00015949">
            <w:pPr>
              <w:spacing w:line="276" w:lineRule="auto"/>
              <w:rPr>
                <w:rFonts w:ascii="Times New Roman" w:hAnsi="Times New Roman" w:cs="Times New Roman"/>
                <w:sz w:val="24"/>
                <w:szCs w:val="24"/>
              </w:rPr>
            </w:pPr>
          </w:p>
        </w:tc>
        <w:tc>
          <w:tcPr>
            <w:tcW w:w="1643" w:type="dxa"/>
          </w:tcPr>
          <w:p w:rsidR="005E7E36" w:rsidRPr="00A838DA" w:rsidRDefault="005E7E36" w:rsidP="00015949">
            <w:pPr>
              <w:spacing w:line="276" w:lineRule="auto"/>
              <w:rPr>
                <w:rFonts w:ascii="Times New Roman" w:hAnsi="Times New Roman" w:cs="Times New Roman"/>
                <w:sz w:val="24"/>
                <w:szCs w:val="24"/>
              </w:rPr>
            </w:pPr>
          </w:p>
        </w:tc>
      </w:tr>
      <w:tr w:rsidR="005E7E36" w:rsidRPr="00A838DA" w:rsidTr="00015949">
        <w:tc>
          <w:tcPr>
            <w:tcW w:w="2285" w:type="dxa"/>
          </w:tcPr>
          <w:p w:rsidR="005E7E36" w:rsidRPr="00A838DA" w:rsidRDefault="005E7E36" w:rsidP="00015949">
            <w:pPr>
              <w:spacing w:line="276" w:lineRule="auto"/>
              <w:rPr>
                <w:rFonts w:ascii="Times New Roman" w:hAnsi="Times New Roman" w:cs="Times New Roman"/>
                <w:sz w:val="24"/>
                <w:szCs w:val="24"/>
              </w:rPr>
            </w:pPr>
          </w:p>
        </w:tc>
        <w:tc>
          <w:tcPr>
            <w:tcW w:w="1940" w:type="dxa"/>
          </w:tcPr>
          <w:p w:rsidR="005E7E36" w:rsidRPr="00A838DA" w:rsidRDefault="005E7E36" w:rsidP="00015949">
            <w:pPr>
              <w:spacing w:line="276" w:lineRule="auto"/>
              <w:rPr>
                <w:rFonts w:ascii="Times New Roman" w:hAnsi="Times New Roman" w:cs="Times New Roman"/>
                <w:sz w:val="24"/>
                <w:szCs w:val="24"/>
              </w:rPr>
            </w:pPr>
          </w:p>
        </w:tc>
        <w:tc>
          <w:tcPr>
            <w:tcW w:w="2684" w:type="dxa"/>
          </w:tcPr>
          <w:p w:rsidR="005E7E36" w:rsidRPr="00A838DA" w:rsidRDefault="005E7E36" w:rsidP="00015949">
            <w:pPr>
              <w:spacing w:line="276" w:lineRule="auto"/>
              <w:rPr>
                <w:rFonts w:ascii="Times New Roman" w:hAnsi="Times New Roman" w:cs="Times New Roman"/>
                <w:sz w:val="24"/>
                <w:szCs w:val="24"/>
              </w:rPr>
            </w:pPr>
          </w:p>
        </w:tc>
        <w:tc>
          <w:tcPr>
            <w:tcW w:w="1643" w:type="dxa"/>
          </w:tcPr>
          <w:p w:rsidR="005E7E36" w:rsidRPr="00A838DA" w:rsidRDefault="005E7E36" w:rsidP="00015949">
            <w:pPr>
              <w:spacing w:line="276" w:lineRule="auto"/>
              <w:rPr>
                <w:rFonts w:ascii="Times New Roman" w:hAnsi="Times New Roman" w:cs="Times New Roman"/>
                <w:sz w:val="24"/>
                <w:szCs w:val="24"/>
              </w:rPr>
            </w:pPr>
          </w:p>
        </w:tc>
      </w:tr>
      <w:tr w:rsidR="00750DE9" w:rsidRPr="00A838DA" w:rsidTr="00015949">
        <w:tc>
          <w:tcPr>
            <w:tcW w:w="2285"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shr[ɛə]dder</w:t>
            </w:r>
          </w:p>
        </w:tc>
        <w:tc>
          <w:tcPr>
            <w:tcW w:w="1940"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‘shredder’</w:t>
            </w:r>
          </w:p>
        </w:tc>
        <w:tc>
          <w:tcPr>
            <w:tcW w:w="2684"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Ch[æ]ddar</w:t>
            </w:r>
          </w:p>
        </w:tc>
        <w:tc>
          <w:tcPr>
            <w:tcW w:w="1643"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‘Cheddar’</w:t>
            </w:r>
          </w:p>
        </w:tc>
      </w:tr>
      <w:tr w:rsidR="00750DE9" w:rsidRPr="00A838DA" w:rsidTr="00015949">
        <w:tc>
          <w:tcPr>
            <w:tcW w:w="2285"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t[ɛə]nner</w:t>
            </w:r>
          </w:p>
        </w:tc>
        <w:tc>
          <w:tcPr>
            <w:tcW w:w="1940"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‘tenner’</w:t>
            </w:r>
          </w:p>
        </w:tc>
        <w:tc>
          <w:tcPr>
            <w:tcW w:w="2684"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t[æ]nor</w:t>
            </w:r>
          </w:p>
        </w:tc>
        <w:tc>
          <w:tcPr>
            <w:tcW w:w="1643"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‘tenor’</w:t>
            </w:r>
          </w:p>
        </w:tc>
      </w:tr>
      <w:tr w:rsidR="00750DE9" w:rsidRPr="00A838DA" w:rsidTr="00015949">
        <w:tc>
          <w:tcPr>
            <w:tcW w:w="2285"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s[ɛə]ller</w:t>
            </w:r>
          </w:p>
        </w:tc>
        <w:tc>
          <w:tcPr>
            <w:tcW w:w="1940"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‘seller’</w:t>
            </w:r>
          </w:p>
        </w:tc>
        <w:tc>
          <w:tcPr>
            <w:tcW w:w="2684"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l[æ]mon</w:t>
            </w:r>
          </w:p>
        </w:tc>
        <w:tc>
          <w:tcPr>
            <w:tcW w:w="1643"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‘lemon’</w:t>
            </w:r>
          </w:p>
        </w:tc>
      </w:tr>
      <w:tr w:rsidR="00750DE9" w:rsidRPr="00A838DA" w:rsidTr="00015949">
        <w:tc>
          <w:tcPr>
            <w:tcW w:w="2285"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f[ɛə]lling</w:t>
            </w:r>
          </w:p>
        </w:tc>
        <w:tc>
          <w:tcPr>
            <w:tcW w:w="1940"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‘felling’</w:t>
            </w:r>
          </w:p>
        </w:tc>
        <w:tc>
          <w:tcPr>
            <w:tcW w:w="2684"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f[æ]lon</w:t>
            </w:r>
          </w:p>
        </w:tc>
        <w:tc>
          <w:tcPr>
            <w:tcW w:w="1643"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‘felon’</w:t>
            </w:r>
          </w:p>
        </w:tc>
      </w:tr>
      <w:tr w:rsidR="00750DE9" w:rsidRPr="00A838DA" w:rsidTr="00015949">
        <w:tc>
          <w:tcPr>
            <w:tcW w:w="2285"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st[ɛə]mming</w:t>
            </w:r>
          </w:p>
        </w:tc>
        <w:tc>
          <w:tcPr>
            <w:tcW w:w="1940"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‘stemming’</w:t>
            </w:r>
          </w:p>
        </w:tc>
        <w:tc>
          <w:tcPr>
            <w:tcW w:w="2684" w:type="dxa"/>
          </w:tcPr>
          <w:p w:rsidR="00750DE9" w:rsidRPr="00A838DA" w:rsidRDefault="00750DE9"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c[æ]llar</w:t>
            </w:r>
          </w:p>
        </w:tc>
        <w:tc>
          <w:tcPr>
            <w:tcW w:w="1643" w:type="dxa"/>
          </w:tcPr>
          <w:p w:rsidR="00750DE9" w:rsidRPr="00A838DA" w:rsidRDefault="00750DE9" w:rsidP="00015949">
            <w:pPr>
              <w:spacing w:line="276" w:lineRule="auto"/>
              <w:rPr>
                <w:rFonts w:ascii="Times New Roman" w:hAnsi="Times New Roman" w:cs="Times New Roman"/>
                <w:sz w:val="24"/>
                <w:szCs w:val="24"/>
              </w:rPr>
            </w:pPr>
            <w:r>
              <w:rPr>
                <w:rFonts w:ascii="Times New Roman" w:hAnsi="Times New Roman" w:cs="Times New Roman"/>
                <w:sz w:val="24"/>
                <w:szCs w:val="24"/>
              </w:rPr>
              <w:t>‘cellar’</w:t>
            </w:r>
          </w:p>
        </w:tc>
      </w:tr>
      <w:tr w:rsidR="00015949" w:rsidRPr="00A838DA" w:rsidTr="00015949">
        <w:tc>
          <w:tcPr>
            <w:tcW w:w="2285"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c>
          <w:tcPr>
            <w:tcW w:w="1940"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c>
          <w:tcPr>
            <w:tcW w:w="2684"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c>
          <w:tcPr>
            <w:tcW w:w="1643"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s[ɔə]ft</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‘soft’</w:t>
            </w:r>
          </w:p>
        </w:tc>
        <w:tc>
          <w:tcPr>
            <w:tcW w:w="2684"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t[ä]p</w:t>
            </w:r>
          </w:p>
        </w:tc>
        <w:tc>
          <w:tcPr>
            <w:tcW w:w="1643"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‘top’</w:t>
            </w: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cl[ɔə]th</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‘cloth’</w:t>
            </w:r>
          </w:p>
        </w:tc>
        <w:tc>
          <w:tcPr>
            <w:tcW w:w="2684"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p[ä]t</w:t>
            </w:r>
          </w:p>
        </w:tc>
        <w:tc>
          <w:tcPr>
            <w:tcW w:w="1643"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‘pot’</w:t>
            </w: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l[ɔə]ss</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‘loss’</w:t>
            </w:r>
          </w:p>
        </w:tc>
        <w:tc>
          <w:tcPr>
            <w:tcW w:w="2684"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Sc[ä]tch</w:t>
            </w:r>
          </w:p>
        </w:tc>
        <w:tc>
          <w:tcPr>
            <w:tcW w:w="1643"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‘Scotch’</w:t>
            </w: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b[ɔə]mb</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‘bomb’</w:t>
            </w:r>
          </w:p>
        </w:tc>
        <w:tc>
          <w:tcPr>
            <w:tcW w:w="2684"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l[ä]ck</w:t>
            </w:r>
          </w:p>
        </w:tc>
        <w:tc>
          <w:tcPr>
            <w:tcW w:w="1643"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‘lock’</w:t>
            </w: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D[ɔə]n</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‘Don’</w:t>
            </w:r>
          </w:p>
        </w:tc>
        <w:tc>
          <w:tcPr>
            <w:tcW w:w="2684" w:type="dxa"/>
          </w:tcPr>
          <w:p w:rsidR="00F115E1" w:rsidRPr="00A838DA" w:rsidRDefault="00F115E1" w:rsidP="00015949">
            <w:pPr>
              <w:spacing w:line="276" w:lineRule="auto"/>
              <w:rPr>
                <w:rFonts w:ascii="Times New Roman" w:hAnsi="Times New Roman" w:cs="Times New Roman"/>
                <w:sz w:val="24"/>
                <w:szCs w:val="24"/>
              </w:rPr>
            </w:pPr>
          </w:p>
        </w:tc>
        <w:tc>
          <w:tcPr>
            <w:tcW w:w="1643" w:type="dxa"/>
          </w:tcPr>
          <w:p w:rsidR="00F115E1" w:rsidRDefault="00F115E1" w:rsidP="00015949">
            <w:pPr>
              <w:spacing w:line="276" w:lineRule="auto"/>
              <w:rPr>
                <w:rFonts w:ascii="Times New Roman" w:hAnsi="Times New Roman" w:cs="Times New Roman"/>
                <w:sz w:val="24"/>
                <w:szCs w:val="24"/>
              </w:rPr>
            </w:pP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l[ɔə]ng</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‘long’</w:t>
            </w:r>
          </w:p>
        </w:tc>
        <w:tc>
          <w:tcPr>
            <w:tcW w:w="2684" w:type="dxa"/>
          </w:tcPr>
          <w:p w:rsidR="00F115E1" w:rsidRPr="00A838DA" w:rsidRDefault="00F115E1" w:rsidP="00015949">
            <w:pPr>
              <w:spacing w:line="276" w:lineRule="auto"/>
              <w:rPr>
                <w:rFonts w:ascii="Times New Roman" w:hAnsi="Times New Roman" w:cs="Times New Roman"/>
                <w:sz w:val="24"/>
                <w:szCs w:val="24"/>
              </w:rPr>
            </w:pPr>
          </w:p>
        </w:tc>
        <w:tc>
          <w:tcPr>
            <w:tcW w:w="1643" w:type="dxa"/>
          </w:tcPr>
          <w:p w:rsidR="00F115E1" w:rsidRPr="00A838DA" w:rsidRDefault="00F115E1" w:rsidP="00015949">
            <w:pPr>
              <w:spacing w:line="276" w:lineRule="auto"/>
              <w:rPr>
                <w:rFonts w:ascii="Times New Roman" w:hAnsi="Times New Roman" w:cs="Times New Roman"/>
                <w:sz w:val="24"/>
                <w:szCs w:val="24"/>
              </w:rPr>
            </w:pP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r[ɔə]b</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‘rob’</w:t>
            </w:r>
          </w:p>
        </w:tc>
        <w:tc>
          <w:tcPr>
            <w:tcW w:w="2684" w:type="dxa"/>
          </w:tcPr>
          <w:p w:rsidR="00F115E1" w:rsidRPr="00A838DA" w:rsidRDefault="00F115E1" w:rsidP="00015949">
            <w:pPr>
              <w:spacing w:line="276" w:lineRule="auto"/>
              <w:rPr>
                <w:rFonts w:ascii="Times New Roman" w:hAnsi="Times New Roman" w:cs="Times New Roman"/>
                <w:sz w:val="24"/>
                <w:szCs w:val="24"/>
              </w:rPr>
            </w:pPr>
          </w:p>
        </w:tc>
        <w:tc>
          <w:tcPr>
            <w:tcW w:w="1643" w:type="dxa"/>
          </w:tcPr>
          <w:p w:rsidR="00F115E1" w:rsidRPr="00A838DA" w:rsidRDefault="00F115E1" w:rsidP="00015949">
            <w:pPr>
              <w:spacing w:line="276" w:lineRule="auto"/>
              <w:rPr>
                <w:rFonts w:ascii="Times New Roman" w:hAnsi="Times New Roman" w:cs="Times New Roman"/>
                <w:sz w:val="24"/>
                <w:szCs w:val="24"/>
              </w:rPr>
            </w:pP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p[ɔə]d</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‘pod’</w:t>
            </w:r>
          </w:p>
        </w:tc>
        <w:tc>
          <w:tcPr>
            <w:tcW w:w="2684" w:type="dxa"/>
          </w:tcPr>
          <w:p w:rsidR="00F115E1" w:rsidRPr="00A838DA" w:rsidRDefault="00F115E1" w:rsidP="00015949">
            <w:pPr>
              <w:spacing w:line="276" w:lineRule="auto"/>
              <w:rPr>
                <w:rFonts w:ascii="Times New Roman" w:hAnsi="Times New Roman" w:cs="Times New Roman"/>
                <w:sz w:val="24"/>
                <w:szCs w:val="24"/>
              </w:rPr>
            </w:pPr>
          </w:p>
        </w:tc>
        <w:tc>
          <w:tcPr>
            <w:tcW w:w="1643" w:type="dxa"/>
          </w:tcPr>
          <w:p w:rsidR="00F115E1" w:rsidRPr="00A838DA" w:rsidRDefault="00F115E1" w:rsidP="00015949">
            <w:pPr>
              <w:spacing w:line="276" w:lineRule="auto"/>
              <w:rPr>
                <w:rFonts w:ascii="Times New Roman" w:hAnsi="Times New Roman" w:cs="Times New Roman"/>
                <w:sz w:val="24"/>
                <w:szCs w:val="24"/>
              </w:rPr>
            </w:pP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l[ɔə]dge</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‘lodge’</w:t>
            </w:r>
          </w:p>
        </w:tc>
        <w:tc>
          <w:tcPr>
            <w:tcW w:w="2684" w:type="dxa"/>
          </w:tcPr>
          <w:p w:rsidR="00F115E1" w:rsidRPr="00A838DA" w:rsidRDefault="00F115E1" w:rsidP="00015949">
            <w:pPr>
              <w:spacing w:line="276" w:lineRule="auto"/>
              <w:rPr>
                <w:rFonts w:ascii="Times New Roman" w:hAnsi="Times New Roman" w:cs="Times New Roman"/>
                <w:sz w:val="24"/>
                <w:szCs w:val="24"/>
              </w:rPr>
            </w:pPr>
          </w:p>
        </w:tc>
        <w:tc>
          <w:tcPr>
            <w:tcW w:w="1643" w:type="dxa"/>
          </w:tcPr>
          <w:p w:rsidR="00F115E1" w:rsidRPr="00A838DA" w:rsidRDefault="00F115E1" w:rsidP="00015949">
            <w:pPr>
              <w:spacing w:line="276" w:lineRule="auto"/>
              <w:rPr>
                <w:rFonts w:ascii="Times New Roman" w:hAnsi="Times New Roman" w:cs="Times New Roman"/>
                <w:sz w:val="24"/>
                <w:szCs w:val="24"/>
              </w:rPr>
            </w:pPr>
          </w:p>
        </w:tc>
      </w:tr>
      <w:tr w:rsidR="00F115E1" w:rsidRPr="00A838DA" w:rsidTr="00015949">
        <w:tc>
          <w:tcPr>
            <w:tcW w:w="2285" w:type="dxa"/>
          </w:tcPr>
          <w:p w:rsidR="00F115E1" w:rsidRPr="00A838DA" w:rsidRDefault="00F115E1"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d[ɔə]g</w:t>
            </w:r>
          </w:p>
        </w:tc>
        <w:tc>
          <w:tcPr>
            <w:tcW w:w="1940" w:type="dxa"/>
          </w:tcPr>
          <w:p w:rsidR="00F115E1" w:rsidRPr="00A838DA" w:rsidRDefault="00F115E1" w:rsidP="00015949">
            <w:pPr>
              <w:spacing w:line="276" w:lineRule="auto"/>
              <w:rPr>
                <w:rFonts w:ascii="Times New Roman" w:hAnsi="Times New Roman" w:cs="Times New Roman"/>
                <w:sz w:val="24"/>
                <w:szCs w:val="24"/>
              </w:rPr>
            </w:pPr>
            <w:r>
              <w:rPr>
                <w:rFonts w:ascii="Times New Roman" w:hAnsi="Times New Roman" w:cs="Times New Roman"/>
                <w:sz w:val="24"/>
                <w:szCs w:val="24"/>
              </w:rPr>
              <w:t>‘dog’</w:t>
            </w:r>
          </w:p>
        </w:tc>
        <w:tc>
          <w:tcPr>
            <w:tcW w:w="2684" w:type="dxa"/>
          </w:tcPr>
          <w:p w:rsidR="00F115E1" w:rsidRPr="00A838DA" w:rsidRDefault="00F115E1" w:rsidP="00015949">
            <w:pPr>
              <w:spacing w:line="276" w:lineRule="auto"/>
              <w:rPr>
                <w:rFonts w:ascii="Times New Roman" w:hAnsi="Times New Roman" w:cs="Times New Roman"/>
                <w:sz w:val="24"/>
                <w:szCs w:val="24"/>
              </w:rPr>
            </w:pPr>
          </w:p>
        </w:tc>
        <w:tc>
          <w:tcPr>
            <w:tcW w:w="1643" w:type="dxa"/>
          </w:tcPr>
          <w:p w:rsidR="00F115E1" w:rsidRPr="00A838DA" w:rsidRDefault="00F115E1" w:rsidP="00015949">
            <w:pPr>
              <w:spacing w:line="276" w:lineRule="auto"/>
              <w:rPr>
                <w:rFonts w:ascii="Times New Roman" w:hAnsi="Times New Roman" w:cs="Times New Roman"/>
                <w:sz w:val="24"/>
                <w:szCs w:val="24"/>
              </w:rPr>
            </w:pPr>
          </w:p>
        </w:tc>
      </w:tr>
      <w:tr w:rsidR="000465F9" w:rsidRPr="00A838DA" w:rsidTr="00015949">
        <w:tc>
          <w:tcPr>
            <w:tcW w:w="2285" w:type="dxa"/>
          </w:tcPr>
          <w:p w:rsidR="000465F9" w:rsidRPr="00A838DA" w:rsidRDefault="000465F9" w:rsidP="00015949">
            <w:pPr>
              <w:spacing w:line="276" w:lineRule="auto"/>
              <w:rPr>
                <w:rFonts w:ascii="Times New Roman" w:hAnsi="Times New Roman" w:cs="Times New Roman"/>
                <w:sz w:val="24"/>
                <w:szCs w:val="24"/>
              </w:rPr>
            </w:pPr>
          </w:p>
        </w:tc>
        <w:tc>
          <w:tcPr>
            <w:tcW w:w="1940" w:type="dxa"/>
          </w:tcPr>
          <w:p w:rsidR="000465F9" w:rsidRPr="00A838DA" w:rsidRDefault="000465F9" w:rsidP="00015949">
            <w:pPr>
              <w:spacing w:line="276" w:lineRule="auto"/>
              <w:rPr>
                <w:rFonts w:ascii="Times New Roman" w:hAnsi="Times New Roman" w:cs="Times New Roman"/>
                <w:sz w:val="24"/>
                <w:szCs w:val="24"/>
              </w:rPr>
            </w:pPr>
          </w:p>
        </w:tc>
        <w:tc>
          <w:tcPr>
            <w:tcW w:w="2684" w:type="dxa"/>
          </w:tcPr>
          <w:p w:rsidR="000465F9" w:rsidRPr="00A838DA" w:rsidRDefault="000465F9" w:rsidP="00015949">
            <w:pPr>
              <w:spacing w:line="276" w:lineRule="auto"/>
              <w:rPr>
                <w:rFonts w:ascii="Times New Roman" w:hAnsi="Times New Roman" w:cs="Times New Roman"/>
                <w:sz w:val="24"/>
                <w:szCs w:val="24"/>
              </w:rPr>
            </w:pPr>
          </w:p>
        </w:tc>
        <w:tc>
          <w:tcPr>
            <w:tcW w:w="1643" w:type="dxa"/>
          </w:tcPr>
          <w:p w:rsidR="000465F9" w:rsidRPr="00A838DA" w:rsidRDefault="000465F9" w:rsidP="00015949">
            <w:pPr>
              <w:spacing w:line="276" w:lineRule="auto"/>
              <w:rPr>
                <w:rFonts w:ascii="Times New Roman" w:hAnsi="Times New Roman" w:cs="Times New Roman"/>
                <w:sz w:val="24"/>
                <w:szCs w:val="24"/>
              </w:rPr>
            </w:pPr>
          </w:p>
        </w:tc>
      </w:tr>
      <w:tr w:rsidR="00610CE7" w:rsidRPr="00A838DA" w:rsidTr="00015949">
        <w:tc>
          <w:tcPr>
            <w:tcW w:w="2285" w:type="dxa"/>
          </w:tcPr>
          <w:p w:rsidR="00610CE7" w:rsidRPr="00A838DA" w:rsidRDefault="00610CE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r[ɔə]bber</w:t>
            </w:r>
          </w:p>
        </w:tc>
        <w:tc>
          <w:tcPr>
            <w:tcW w:w="1940" w:type="dxa"/>
          </w:tcPr>
          <w:p w:rsidR="00610CE7" w:rsidRPr="00A838DA" w:rsidRDefault="00610CE7" w:rsidP="00015949">
            <w:pPr>
              <w:spacing w:line="276" w:lineRule="auto"/>
              <w:rPr>
                <w:rFonts w:ascii="Times New Roman" w:hAnsi="Times New Roman" w:cs="Times New Roman"/>
                <w:sz w:val="24"/>
                <w:szCs w:val="24"/>
              </w:rPr>
            </w:pPr>
            <w:r>
              <w:rPr>
                <w:rFonts w:ascii="Times New Roman" w:hAnsi="Times New Roman" w:cs="Times New Roman"/>
                <w:sz w:val="24"/>
                <w:szCs w:val="24"/>
              </w:rPr>
              <w:t>‘robber’</w:t>
            </w:r>
          </w:p>
        </w:tc>
        <w:tc>
          <w:tcPr>
            <w:tcW w:w="2684" w:type="dxa"/>
          </w:tcPr>
          <w:p w:rsidR="00610CE7" w:rsidRPr="00A838DA" w:rsidRDefault="00610CE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r[ä]bin</w:t>
            </w:r>
          </w:p>
        </w:tc>
        <w:tc>
          <w:tcPr>
            <w:tcW w:w="1643" w:type="dxa"/>
          </w:tcPr>
          <w:p w:rsidR="00610CE7" w:rsidRPr="00A838DA" w:rsidRDefault="00610CE7" w:rsidP="00015949">
            <w:pPr>
              <w:spacing w:line="276" w:lineRule="auto"/>
              <w:rPr>
                <w:rFonts w:ascii="Times New Roman" w:hAnsi="Times New Roman" w:cs="Times New Roman"/>
                <w:sz w:val="24"/>
                <w:szCs w:val="24"/>
              </w:rPr>
            </w:pPr>
            <w:r>
              <w:rPr>
                <w:rFonts w:ascii="Times New Roman" w:hAnsi="Times New Roman" w:cs="Times New Roman"/>
                <w:sz w:val="24"/>
                <w:szCs w:val="24"/>
              </w:rPr>
              <w:t>‘robin’</w:t>
            </w:r>
          </w:p>
        </w:tc>
      </w:tr>
      <w:tr w:rsidR="00610CE7" w:rsidRPr="00A838DA" w:rsidTr="00015949">
        <w:tc>
          <w:tcPr>
            <w:tcW w:w="2285" w:type="dxa"/>
          </w:tcPr>
          <w:p w:rsidR="00610CE7" w:rsidRPr="00A838DA" w:rsidRDefault="00610CE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b[ɔə]mber</w:t>
            </w:r>
          </w:p>
        </w:tc>
        <w:tc>
          <w:tcPr>
            <w:tcW w:w="1940" w:type="dxa"/>
          </w:tcPr>
          <w:p w:rsidR="00610CE7" w:rsidRPr="00A838DA" w:rsidRDefault="00610CE7" w:rsidP="00015949">
            <w:pPr>
              <w:spacing w:line="276" w:lineRule="auto"/>
              <w:rPr>
                <w:rFonts w:ascii="Times New Roman" w:hAnsi="Times New Roman" w:cs="Times New Roman"/>
                <w:sz w:val="24"/>
                <w:szCs w:val="24"/>
              </w:rPr>
            </w:pPr>
            <w:r>
              <w:rPr>
                <w:rFonts w:ascii="Times New Roman" w:hAnsi="Times New Roman" w:cs="Times New Roman"/>
                <w:sz w:val="24"/>
                <w:szCs w:val="24"/>
              </w:rPr>
              <w:t>‘bomber’</w:t>
            </w:r>
          </w:p>
        </w:tc>
        <w:tc>
          <w:tcPr>
            <w:tcW w:w="2684" w:type="dxa"/>
          </w:tcPr>
          <w:p w:rsidR="00610CE7" w:rsidRPr="00A838DA" w:rsidRDefault="00610CE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c[ä]mmon</w:t>
            </w:r>
          </w:p>
        </w:tc>
        <w:tc>
          <w:tcPr>
            <w:tcW w:w="1643" w:type="dxa"/>
          </w:tcPr>
          <w:p w:rsidR="00610CE7" w:rsidRPr="00A838DA" w:rsidRDefault="00610CE7" w:rsidP="00015949">
            <w:pPr>
              <w:spacing w:line="276" w:lineRule="auto"/>
              <w:rPr>
                <w:rFonts w:ascii="Times New Roman" w:hAnsi="Times New Roman" w:cs="Times New Roman"/>
                <w:sz w:val="24"/>
                <w:szCs w:val="24"/>
              </w:rPr>
            </w:pPr>
            <w:r>
              <w:rPr>
                <w:rFonts w:ascii="Times New Roman" w:hAnsi="Times New Roman" w:cs="Times New Roman"/>
                <w:sz w:val="24"/>
                <w:szCs w:val="24"/>
              </w:rPr>
              <w:t>‘common’</w:t>
            </w:r>
          </w:p>
        </w:tc>
      </w:tr>
      <w:tr w:rsidR="00610CE7" w:rsidRPr="00A838DA" w:rsidTr="00015949">
        <w:tc>
          <w:tcPr>
            <w:tcW w:w="2285" w:type="dxa"/>
          </w:tcPr>
          <w:p w:rsidR="00610CE7" w:rsidRPr="00A838DA" w:rsidRDefault="00610CE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l[ɔə]gger</w:t>
            </w:r>
          </w:p>
        </w:tc>
        <w:tc>
          <w:tcPr>
            <w:tcW w:w="1940" w:type="dxa"/>
          </w:tcPr>
          <w:p w:rsidR="00610CE7" w:rsidRPr="00A838DA" w:rsidRDefault="00610CE7" w:rsidP="00015949">
            <w:pPr>
              <w:spacing w:line="276" w:lineRule="auto"/>
              <w:rPr>
                <w:rFonts w:ascii="Times New Roman" w:hAnsi="Times New Roman" w:cs="Times New Roman"/>
                <w:sz w:val="24"/>
                <w:szCs w:val="24"/>
              </w:rPr>
            </w:pPr>
            <w:r>
              <w:rPr>
                <w:rFonts w:ascii="Times New Roman" w:hAnsi="Times New Roman" w:cs="Times New Roman"/>
                <w:sz w:val="24"/>
                <w:szCs w:val="24"/>
              </w:rPr>
              <w:t>‘logger’</w:t>
            </w:r>
          </w:p>
        </w:tc>
        <w:tc>
          <w:tcPr>
            <w:tcW w:w="2684" w:type="dxa"/>
          </w:tcPr>
          <w:p w:rsidR="00610CE7" w:rsidRPr="00A838DA" w:rsidRDefault="00610CE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h[ä]nest</w:t>
            </w:r>
          </w:p>
        </w:tc>
        <w:tc>
          <w:tcPr>
            <w:tcW w:w="1643" w:type="dxa"/>
          </w:tcPr>
          <w:p w:rsidR="00610CE7" w:rsidRPr="00A838DA" w:rsidRDefault="00610CE7" w:rsidP="00015949">
            <w:pPr>
              <w:spacing w:line="276" w:lineRule="auto"/>
              <w:rPr>
                <w:rFonts w:ascii="Times New Roman" w:hAnsi="Times New Roman" w:cs="Times New Roman"/>
                <w:sz w:val="24"/>
                <w:szCs w:val="24"/>
              </w:rPr>
            </w:pPr>
            <w:r>
              <w:rPr>
                <w:rFonts w:ascii="Times New Roman" w:hAnsi="Times New Roman" w:cs="Times New Roman"/>
                <w:sz w:val="24"/>
                <w:szCs w:val="24"/>
              </w:rPr>
              <w:t>‘honest’</w:t>
            </w:r>
          </w:p>
        </w:tc>
      </w:tr>
      <w:tr w:rsidR="00610CE7" w:rsidRPr="00A838DA" w:rsidTr="00015949">
        <w:tc>
          <w:tcPr>
            <w:tcW w:w="2285" w:type="dxa"/>
          </w:tcPr>
          <w:p w:rsidR="00610CE7" w:rsidRPr="00A838DA" w:rsidRDefault="00610CE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r[ɔə]bbing</w:t>
            </w:r>
          </w:p>
        </w:tc>
        <w:tc>
          <w:tcPr>
            <w:tcW w:w="1940" w:type="dxa"/>
          </w:tcPr>
          <w:p w:rsidR="00610CE7" w:rsidRPr="00A838DA" w:rsidRDefault="00610CE7" w:rsidP="00015949">
            <w:pPr>
              <w:spacing w:line="276" w:lineRule="auto"/>
              <w:rPr>
                <w:rFonts w:ascii="Times New Roman" w:hAnsi="Times New Roman" w:cs="Times New Roman"/>
                <w:sz w:val="24"/>
                <w:szCs w:val="24"/>
              </w:rPr>
            </w:pPr>
            <w:r>
              <w:rPr>
                <w:rFonts w:ascii="Times New Roman" w:hAnsi="Times New Roman" w:cs="Times New Roman"/>
                <w:sz w:val="24"/>
                <w:szCs w:val="24"/>
              </w:rPr>
              <w:t>‘robbing’</w:t>
            </w:r>
          </w:p>
        </w:tc>
        <w:tc>
          <w:tcPr>
            <w:tcW w:w="2684" w:type="dxa"/>
          </w:tcPr>
          <w:p w:rsidR="00610CE7" w:rsidRPr="00A838DA" w:rsidRDefault="00610CE7" w:rsidP="001742F6">
            <w:pPr>
              <w:spacing w:line="276" w:lineRule="auto"/>
              <w:rPr>
                <w:rFonts w:ascii="Times New Roman" w:hAnsi="Times New Roman" w:cs="Times New Roman"/>
                <w:sz w:val="24"/>
                <w:szCs w:val="24"/>
              </w:rPr>
            </w:pPr>
          </w:p>
        </w:tc>
        <w:tc>
          <w:tcPr>
            <w:tcW w:w="1643" w:type="dxa"/>
          </w:tcPr>
          <w:p w:rsidR="00610CE7" w:rsidRPr="00A838DA" w:rsidRDefault="00610CE7" w:rsidP="00015949">
            <w:pPr>
              <w:spacing w:line="276" w:lineRule="auto"/>
              <w:rPr>
                <w:rFonts w:ascii="Times New Roman" w:hAnsi="Times New Roman" w:cs="Times New Roman"/>
                <w:sz w:val="24"/>
                <w:szCs w:val="24"/>
              </w:rPr>
            </w:pPr>
          </w:p>
        </w:tc>
      </w:tr>
      <w:tr w:rsidR="00610CE7" w:rsidRPr="00A838DA" w:rsidTr="00015949">
        <w:tc>
          <w:tcPr>
            <w:tcW w:w="2285" w:type="dxa"/>
          </w:tcPr>
          <w:p w:rsidR="00610CE7" w:rsidRPr="00A838DA" w:rsidRDefault="00610CE7"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b[ɔə]mbing</w:t>
            </w:r>
          </w:p>
        </w:tc>
        <w:tc>
          <w:tcPr>
            <w:tcW w:w="1940" w:type="dxa"/>
          </w:tcPr>
          <w:p w:rsidR="00610CE7" w:rsidRDefault="00610CE7" w:rsidP="00015949">
            <w:pPr>
              <w:spacing w:line="276" w:lineRule="auto"/>
              <w:rPr>
                <w:rFonts w:ascii="Times New Roman" w:hAnsi="Times New Roman" w:cs="Times New Roman"/>
                <w:sz w:val="24"/>
                <w:szCs w:val="24"/>
              </w:rPr>
            </w:pPr>
            <w:r>
              <w:rPr>
                <w:rFonts w:ascii="Times New Roman" w:hAnsi="Times New Roman" w:cs="Times New Roman"/>
                <w:sz w:val="24"/>
                <w:szCs w:val="24"/>
              </w:rPr>
              <w:t>‘bombing</w:t>
            </w:r>
          </w:p>
          <w:p w:rsidR="00610CE7" w:rsidRPr="00A838DA" w:rsidRDefault="00610CE7" w:rsidP="00015949">
            <w:pPr>
              <w:spacing w:line="276" w:lineRule="auto"/>
              <w:rPr>
                <w:rFonts w:ascii="Times New Roman" w:hAnsi="Times New Roman" w:cs="Times New Roman"/>
                <w:sz w:val="24"/>
                <w:szCs w:val="24"/>
              </w:rPr>
            </w:pPr>
          </w:p>
        </w:tc>
        <w:tc>
          <w:tcPr>
            <w:tcW w:w="2684" w:type="dxa"/>
          </w:tcPr>
          <w:p w:rsidR="00610CE7" w:rsidRPr="00A838DA" w:rsidRDefault="00610CE7" w:rsidP="001742F6">
            <w:pPr>
              <w:spacing w:line="276" w:lineRule="auto"/>
              <w:rPr>
                <w:rFonts w:ascii="Times New Roman" w:hAnsi="Times New Roman" w:cs="Times New Roman"/>
                <w:sz w:val="24"/>
                <w:szCs w:val="24"/>
              </w:rPr>
            </w:pPr>
          </w:p>
        </w:tc>
        <w:tc>
          <w:tcPr>
            <w:tcW w:w="1643" w:type="dxa"/>
          </w:tcPr>
          <w:p w:rsidR="00610CE7" w:rsidRPr="00A838DA" w:rsidRDefault="00610CE7" w:rsidP="00015949">
            <w:pPr>
              <w:spacing w:line="276" w:lineRule="auto"/>
              <w:rPr>
                <w:rFonts w:ascii="Times New Roman" w:hAnsi="Times New Roman" w:cs="Times New Roman"/>
                <w:sz w:val="24"/>
                <w:szCs w:val="24"/>
              </w:rPr>
            </w:pPr>
          </w:p>
        </w:tc>
      </w:tr>
      <w:tr w:rsidR="00610CE7" w:rsidRPr="00610CE7" w:rsidTr="00015949">
        <w:tc>
          <w:tcPr>
            <w:tcW w:w="2285" w:type="dxa"/>
          </w:tcPr>
          <w:p w:rsidR="00610CE7" w:rsidRPr="00610CE7" w:rsidRDefault="00610CE7" w:rsidP="00015949">
            <w:pPr>
              <w:numPr>
                <w:ilvl w:val="0"/>
                <w:numId w:val="3"/>
              </w:numPr>
              <w:spacing w:line="276" w:lineRule="auto"/>
              <w:ind w:left="741" w:hanging="540"/>
              <w:rPr>
                <w:rFonts w:ascii="Times New Roman" w:hAnsi="Times New Roman" w:cs="Times New Roman"/>
                <w:sz w:val="24"/>
                <w:szCs w:val="24"/>
              </w:rPr>
            </w:pPr>
            <w:r w:rsidRPr="00610CE7">
              <w:rPr>
                <w:rFonts w:ascii="Times New Roman" w:hAnsi="Times New Roman" w:cs="Times New Roman"/>
                <w:sz w:val="24"/>
                <w:szCs w:val="24"/>
              </w:rPr>
              <w:lastRenderedPageBreak/>
              <w:t>l[ɔə]gging</w:t>
            </w:r>
          </w:p>
        </w:tc>
        <w:tc>
          <w:tcPr>
            <w:tcW w:w="1940" w:type="dxa"/>
          </w:tcPr>
          <w:p w:rsidR="00610CE7" w:rsidRPr="00610CE7" w:rsidRDefault="00610CE7" w:rsidP="00015949">
            <w:pPr>
              <w:spacing w:line="276" w:lineRule="auto"/>
              <w:rPr>
                <w:rFonts w:ascii="Times New Roman" w:hAnsi="Times New Roman" w:cs="Times New Roman"/>
                <w:sz w:val="24"/>
                <w:szCs w:val="24"/>
              </w:rPr>
            </w:pPr>
            <w:r>
              <w:rPr>
                <w:rFonts w:ascii="Times New Roman" w:hAnsi="Times New Roman" w:cs="Times New Roman"/>
                <w:sz w:val="24"/>
                <w:szCs w:val="24"/>
              </w:rPr>
              <w:t>‘logging’</w:t>
            </w:r>
          </w:p>
        </w:tc>
        <w:tc>
          <w:tcPr>
            <w:tcW w:w="2684" w:type="dxa"/>
          </w:tcPr>
          <w:p w:rsidR="00610CE7" w:rsidRPr="00610CE7" w:rsidRDefault="00610CE7" w:rsidP="001742F6">
            <w:pPr>
              <w:spacing w:line="276" w:lineRule="auto"/>
              <w:rPr>
                <w:rFonts w:ascii="Times New Roman" w:hAnsi="Times New Roman" w:cs="Times New Roman"/>
                <w:sz w:val="24"/>
                <w:szCs w:val="24"/>
              </w:rPr>
            </w:pPr>
          </w:p>
        </w:tc>
        <w:tc>
          <w:tcPr>
            <w:tcW w:w="1643" w:type="dxa"/>
          </w:tcPr>
          <w:p w:rsidR="00610CE7" w:rsidRPr="00610CE7" w:rsidRDefault="00610CE7" w:rsidP="00015949">
            <w:pPr>
              <w:spacing w:line="276" w:lineRule="auto"/>
              <w:rPr>
                <w:rFonts w:ascii="Times New Roman" w:hAnsi="Times New Roman" w:cs="Times New Roman"/>
                <w:sz w:val="24"/>
                <w:szCs w:val="24"/>
              </w:rPr>
            </w:pPr>
          </w:p>
        </w:tc>
      </w:tr>
      <w:tr w:rsidR="00015949" w:rsidRPr="00A838DA" w:rsidTr="00015949">
        <w:tc>
          <w:tcPr>
            <w:tcW w:w="2285"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c>
          <w:tcPr>
            <w:tcW w:w="1940"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c>
          <w:tcPr>
            <w:tcW w:w="2684"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c>
          <w:tcPr>
            <w:tcW w:w="1643" w:type="dxa"/>
            <w:shd w:val="clear" w:color="auto" w:fill="D0CECE" w:themeFill="background2" w:themeFillShade="E6"/>
          </w:tcPr>
          <w:p w:rsidR="000465F9" w:rsidRPr="00A838DA" w:rsidRDefault="000465F9" w:rsidP="00015949">
            <w:pPr>
              <w:spacing w:line="276" w:lineRule="auto"/>
              <w:rPr>
                <w:rFonts w:ascii="Times New Roman" w:hAnsi="Times New Roman" w:cs="Times New Roman"/>
                <w:sz w:val="24"/>
                <w:szCs w:val="24"/>
              </w:rPr>
            </w:pP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f[iə]d</w:t>
            </w:r>
          </w:p>
        </w:tc>
        <w:tc>
          <w:tcPr>
            <w:tcW w:w="1940"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‘fade’</w:t>
            </w:r>
          </w:p>
        </w:tc>
        <w:tc>
          <w:tcPr>
            <w:tcW w:w="2684"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st[ɛː]</w:t>
            </w:r>
          </w:p>
        </w:tc>
        <w:tc>
          <w:tcPr>
            <w:tcW w:w="1643"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‘stay’</w:t>
            </w: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f[iə]te</w:t>
            </w:r>
          </w:p>
        </w:tc>
        <w:tc>
          <w:tcPr>
            <w:tcW w:w="1940"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‘fate’</w:t>
            </w:r>
          </w:p>
        </w:tc>
        <w:tc>
          <w:tcPr>
            <w:tcW w:w="2684"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d[ɛː]</w:t>
            </w:r>
          </w:p>
        </w:tc>
        <w:tc>
          <w:tcPr>
            <w:tcW w:w="1643"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‘day’</w:t>
            </w: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st[iə]tion</w:t>
            </w:r>
          </w:p>
        </w:tc>
        <w:tc>
          <w:tcPr>
            <w:tcW w:w="1940"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‘station’</w:t>
            </w:r>
          </w:p>
        </w:tc>
        <w:tc>
          <w:tcPr>
            <w:tcW w:w="2684"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l[ɛː]</w:t>
            </w:r>
          </w:p>
        </w:tc>
        <w:tc>
          <w:tcPr>
            <w:tcW w:w="1643"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‘lay’</w:t>
            </w: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lang w:val="pt-BR"/>
              </w:rPr>
            </w:pPr>
            <w:r w:rsidRPr="00A838DA">
              <w:rPr>
                <w:rFonts w:ascii="Times New Roman" w:hAnsi="Times New Roman" w:cs="Times New Roman"/>
                <w:sz w:val="24"/>
                <w:szCs w:val="24"/>
                <w:lang w:val="pt-BR"/>
              </w:rPr>
              <w:t>c[iə]ter</w:t>
            </w:r>
          </w:p>
        </w:tc>
        <w:tc>
          <w:tcPr>
            <w:tcW w:w="1940" w:type="dxa"/>
          </w:tcPr>
          <w:p w:rsidR="0091230B" w:rsidRPr="00A838DA" w:rsidRDefault="0091230B" w:rsidP="00015949">
            <w:pPr>
              <w:spacing w:line="276" w:lineRule="auto"/>
              <w:rPr>
                <w:rFonts w:ascii="Times New Roman" w:hAnsi="Times New Roman" w:cs="Times New Roman"/>
                <w:sz w:val="24"/>
                <w:szCs w:val="24"/>
                <w:lang w:val="pt-BR"/>
              </w:rPr>
            </w:pPr>
            <w:r w:rsidRPr="00A838DA">
              <w:rPr>
                <w:rFonts w:ascii="Times New Roman" w:hAnsi="Times New Roman" w:cs="Times New Roman"/>
                <w:sz w:val="24"/>
                <w:szCs w:val="24"/>
                <w:lang w:val="pt-BR"/>
              </w:rPr>
              <w:t>‘cater’</w:t>
            </w:r>
          </w:p>
        </w:tc>
        <w:tc>
          <w:tcPr>
            <w:tcW w:w="2684" w:type="dxa"/>
          </w:tcPr>
          <w:p w:rsidR="0091230B" w:rsidRPr="00A838DA" w:rsidRDefault="0091230B" w:rsidP="00015949">
            <w:pPr>
              <w:spacing w:line="276" w:lineRule="auto"/>
              <w:rPr>
                <w:rFonts w:ascii="Times New Roman" w:hAnsi="Times New Roman" w:cs="Times New Roman"/>
                <w:sz w:val="24"/>
                <w:szCs w:val="24"/>
              </w:rPr>
            </w:pPr>
          </w:p>
        </w:tc>
        <w:tc>
          <w:tcPr>
            <w:tcW w:w="1643" w:type="dxa"/>
          </w:tcPr>
          <w:p w:rsidR="0091230B" w:rsidRPr="00A838DA" w:rsidRDefault="0091230B" w:rsidP="00015949">
            <w:pPr>
              <w:spacing w:line="276" w:lineRule="auto"/>
              <w:rPr>
                <w:rFonts w:ascii="Times New Roman" w:hAnsi="Times New Roman" w:cs="Times New Roman"/>
                <w:sz w:val="24"/>
                <w:szCs w:val="24"/>
              </w:rPr>
            </w:pP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lang w:val="pt-BR"/>
              </w:rPr>
            </w:pPr>
            <w:r w:rsidRPr="00A838DA">
              <w:rPr>
                <w:rFonts w:ascii="Times New Roman" w:hAnsi="Times New Roman" w:cs="Times New Roman"/>
                <w:sz w:val="24"/>
                <w:szCs w:val="24"/>
                <w:lang w:val="pt-BR"/>
              </w:rPr>
              <w:t>f[iə]l</w:t>
            </w:r>
          </w:p>
        </w:tc>
        <w:tc>
          <w:tcPr>
            <w:tcW w:w="1940" w:type="dxa"/>
          </w:tcPr>
          <w:p w:rsidR="0091230B" w:rsidRPr="00A838DA" w:rsidRDefault="0091230B" w:rsidP="00015949">
            <w:pPr>
              <w:spacing w:line="276" w:lineRule="auto"/>
              <w:rPr>
                <w:rFonts w:ascii="Times New Roman" w:hAnsi="Times New Roman" w:cs="Times New Roman"/>
                <w:sz w:val="24"/>
                <w:szCs w:val="24"/>
                <w:lang w:val="pt-BR"/>
              </w:rPr>
            </w:pPr>
            <w:r w:rsidRPr="00A838DA">
              <w:rPr>
                <w:rFonts w:ascii="Times New Roman" w:hAnsi="Times New Roman" w:cs="Times New Roman"/>
                <w:sz w:val="24"/>
                <w:szCs w:val="24"/>
                <w:lang w:val="pt-BR"/>
              </w:rPr>
              <w:t>‘fail’</w:t>
            </w:r>
          </w:p>
        </w:tc>
        <w:tc>
          <w:tcPr>
            <w:tcW w:w="2684" w:type="dxa"/>
          </w:tcPr>
          <w:p w:rsidR="0091230B" w:rsidRPr="00A838DA" w:rsidRDefault="0091230B" w:rsidP="00015949">
            <w:pPr>
              <w:spacing w:line="276" w:lineRule="auto"/>
              <w:rPr>
                <w:rFonts w:ascii="Times New Roman" w:hAnsi="Times New Roman" w:cs="Times New Roman"/>
                <w:sz w:val="24"/>
                <w:szCs w:val="24"/>
              </w:rPr>
            </w:pPr>
          </w:p>
        </w:tc>
        <w:tc>
          <w:tcPr>
            <w:tcW w:w="1643" w:type="dxa"/>
          </w:tcPr>
          <w:p w:rsidR="0091230B" w:rsidRPr="00A838DA" w:rsidRDefault="0091230B" w:rsidP="00015949">
            <w:pPr>
              <w:spacing w:line="276" w:lineRule="auto"/>
              <w:rPr>
                <w:rFonts w:ascii="Times New Roman" w:hAnsi="Times New Roman" w:cs="Times New Roman"/>
                <w:sz w:val="24"/>
                <w:szCs w:val="24"/>
              </w:rPr>
            </w:pPr>
          </w:p>
        </w:tc>
      </w:tr>
      <w:tr w:rsidR="00563A63" w:rsidRPr="00A838DA" w:rsidTr="00015949">
        <w:tc>
          <w:tcPr>
            <w:tcW w:w="2285" w:type="dxa"/>
          </w:tcPr>
          <w:p w:rsidR="00563A63" w:rsidRPr="00A838DA" w:rsidRDefault="00563A63" w:rsidP="00015949">
            <w:pPr>
              <w:numPr>
                <w:ilvl w:val="0"/>
                <w:numId w:val="3"/>
              </w:numPr>
              <w:spacing w:line="276" w:lineRule="auto"/>
              <w:ind w:left="741" w:hanging="540"/>
              <w:rPr>
                <w:rFonts w:ascii="Times New Roman" w:hAnsi="Times New Roman" w:cs="Times New Roman"/>
                <w:sz w:val="24"/>
                <w:szCs w:val="24"/>
                <w:lang w:val="pt-BR"/>
              </w:rPr>
            </w:pPr>
            <w:r>
              <w:rPr>
                <w:rFonts w:ascii="Times New Roman" w:hAnsi="Times New Roman" w:cs="Times New Roman"/>
                <w:sz w:val="24"/>
                <w:szCs w:val="24"/>
                <w:lang w:val="pt-BR"/>
              </w:rPr>
              <w:t>r</w:t>
            </w:r>
            <w:r w:rsidRPr="00A838DA">
              <w:rPr>
                <w:rFonts w:ascii="Times New Roman" w:hAnsi="Times New Roman" w:cs="Times New Roman"/>
                <w:sz w:val="24"/>
                <w:szCs w:val="24"/>
                <w:lang w:val="pt-BR"/>
              </w:rPr>
              <w:t>[iə</w:t>
            </w:r>
            <w:r>
              <w:rPr>
                <w:rFonts w:ascii="Times New Roman" w:hAnsi="Times New Roman" w:cs="Times New Roman"/>
                <w:sz w:val="24"/>
                <w:szCs w:val="24"/>
                <w:lang w:val="pt-BR"/>
              </w:rPr>
              <w:t>]n *</w:t>
            </w:r>
          </w:p>
        </w:tc>
        <w:tc>
          <w:tcPr>
            <w:tcW w:w="1940" w:type="dxa"/>
          </w:tcPr>
          <w:p w:rsidR="00563A63" w:rsidRPr="00A838DA" w:rsidRDefault="00563A63" w:rsidP="00015949">
            <w:pPr>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‘rain’</w:t>
            </w:r>
          </w:p>
        </w:tc>
        <w:tc>
          <w:tcPr>
            <w:tcW w:w="2684" w:type="dxa"/>
          </w:tcPr>
          <w:p w:rsidR="00563A63" w:rsidRPr="00A838DA" w:rsidRDefault="00563A63" w:rsidP="00015949">
            <w:pPr>
              <w:spacing w:line="276" w:lineRule="auto"/>
              <w:rPr>
                <w:rFonts w:ascii="Times New Roman" w:hAnsi="Times New Roman" w:cs="Times New Roman"/>
                <w:sz w:val="24"/>
                <w:szCs w:val="24"/>
              </w:rPr>
            </w:pPr>
          </w:p>
        </w:tc>
        <w:tc>
          <w:tcPr>
            <w:tcW w:w="1643" w:type="dxa"/>
          </w:tcPr>
          <w:p w:rsidR="00563A63" w:rsidRPr="00A838DA" w:rsidRDefault="00563A63" w:rsidP="00015949">
            <w:pPr>
              <w:spacing w:line="276" w:lineRule="auto"/>
              <w:rPr>
                <w:rFonts w:ascii="Times New Roman" w:hAnsi="Times New Roman" w:cs="Times New Roman"/>
                <w:sz w:val="24"/>
                <w:szCs w:val="24"/>
              </w:rPr>
            </w:pPr>
          </w:p>
        </w:tc>
      </w:tr>
      <w:tr w:rsidR="00563A63" w:rsidRPr="00A838DA" w:rsidTr="00015949">
        <w:tc>
          <w:tcPr>
            <w:tcW w:w="2285" w:type="dxa"/>
          </w:tcPr>
          <w:p w:rsidR="00563A63" w:rsidRDefault="00563A63" w:rsidP="00015949">
            <w:pPr>
              <w:numPr>
                <w:ilvl w:val="0"/>
                <w:numId w:val="3"/>
              </w:numPr>
              <w:spacing w:line="276" w:lineRule="auto"/>
              <w:ind w:left="741" w:hanging="540"/>
              <w:rPr>
                <w:rFonts w:ascii="Times New Roman" w:hAnsi="Times New Roman" w:cs="Times New Roman"/>
                <w:sz w:val="24"/>
                <w:szCs w:val="24"/>
                <w:lang w:val="pt-BR"/>
              </w:rPr>
            </w:pPr>
            <w:r>
              <w:rPr>
                <w:rFonts w:ascii="Times New Roman" w:hAnsi="Times New Roman" w:cs="Times New Roman"/>
                <w:sz w:val="24"/>
                <w:szCs w:val="24"/>
                <w:lang w:val="pt-BR"/>
              </w:rPr>
              <w:t>b</w:t>
            </w:r>
            <w:r w:rsidRPr="00A838DA">
              <w:rPr>
                <w:rFonts w:ascii="Times New Roman" w:hAnsi="Times New Roman" w:cs="Times New Roman"/>
                <w:sz w:val="24"/>
                <w:szCs w:val="24"/>
                <w:lang w:val="pt-BR"/>
              </w:rPr>
              <w:t>[iə</w:t>
            </w:r>
            <w:r>
              <w:rPr>
                <w:rFonts w:ascii="Times New Roman" w:hAnsi="Times New Roman" w:cs="Times New Roman"/>
                <w:sz w:val="24"/>
                <w:szCs w:val="24"/>
                <w:lang w:val="pt-BR"/>
              </w:rPr>
              <w:t>]k *</w:t>
            </w:r>
          </w:p>
        </w:tc>
        <w:tc>
          <w:tcPr>
            <w:tcW w:w="1940" w:type="dxa"/>
          </w:tcPr>
          <w:p w:rsidR="00563A63" w:rsidRDefault="00563A63" w:rsidP="00015949">
            <w:pPr>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‘bake’</w:t>
            </w:r>
          </w:p>
        </w:tc>
        <w:tc>
          <w:tcPr>
            <w:tcW w:w="2684" w:type="dxa"/>
          </w:tcPr>
          <w:p w:rsidR="00563A63" w:rsidRPr="00A838DA" w:rsidRDefault="00563A63" w:rsidP="00015949">
            <w:pPr>
              <w:spacing w:line="276" w:lineRule="auto"/>
              <w:rPr>
                <w:rFonts w:ascii="Times New Roman" w:hAnsi="Times New Roman" w:cs="Times New Roman"/>
                <w:sz w:val="24"/>
                <w:szCs w:val="24"/>
              </w:rPr>
            </w:pPr>
          </w:p>
        </w:tc>
        <w:tc>
          <w:tcPr>
            <w:tcW w:w="1643" w:type="dxa"/>
          </w:tcPr>
          <w:p w:rsidR="00563A63" w:rsidRPr="00A838DA" w:rsidRDefault="00563A63" w:rsidP="00015949">
            <w:pPr>
              <w:spacing w:line="276" w:lineRule="auto"/>
              <w:rPr>
                <w:rFonts w:ascii="Times New Roman" w:hAnsi="Times New Roman" w:cs="Times New Roman"/>
                <w:sz w:val="24"/>
                <w:szCs w:val="24"/>
              </w:rPr>
            </w:pPr>
          </w:p>
        </w:tc>
      </w:tr>
      <w:tr w:rsidR="00A96FCC" w:rsidRPr="00A838DA" w:rsidTr="00015949">
        <w:tc>
          <w:tcPr>
            <w:tcW w:w="2285" w:type="dxa"/>
          </w:tcPr>
          <w:p w:rsidR="00A96FCC" w:rsidRDefault="00A96FCC" w:rsidP="00015949">
            <w:pPr>
              <w:numPr>
                <w:ilvl w:val="0"/>
                <w:numId w:val="3"/>
              </w:numPr>
              <w:spacing w:line="276" w:lineRule="auto"/>
              <w:ind w:left="741" w:hanging="540"/>
              <w:rPr>
                <w:rFonts w:ascii="Times New Roman" w:hAnsi="Times New Roman" w:cs="Times New Roman"/>
                <w:sz w:val="24"/>
                <w:szCs w:val="24"/>
                <w:lang w:val="pt-BR"/>
              </w:rPr>
            </w:pPr>
            <w:r w:rsidRPr="00A838DA">
              <w:rPr>
                <w:rFonts w:ascii="Times New Roman" w:hAnsi="Times New Roman" w:cs="Times New Roman"/>
                <w:sz w:val="24"/>
                <w:szCs w:val="24"/>
                <w:lang w:val="pt-BR"/>
              </w:rPr>
              <w:t>[iə</w:t>
            </w:r>
            <w:r>
              <w:rPr>
                <w:rFonts w:ascii="Times New Roman" w:hAnsi="Times New Roman" w:cs="Times New Roman"/>
                <w:sz w:val="24"/>
                <w:szCs w:val="24"/>
                <w:lang w:val="pt-BR"/>
              </w:rPr>
              <w:t>]ge *</w:t>
            </w:r>
          </w:p>
        </w:tc>
        <w:tc>
          <w:tcPr>
            <w:tcW w:w="1940" w:type="dxa"/>
          </w:tcPr>
          <w:p w:rsidR="00A96FCC" w:rsidRDefault="00A96FCC" w:rsidP="00015949">
            <w:pPr>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‘age’</w:t>
            </w:r>
          </w:p>
        </w:tc>
        <w:tc>
          <w:tcPr>
            <w:tcW w:w="2684" w:type="dxa"/>
          </w:tcPr>
          <w:p w:rsidR="00A96FCC" w:rsidRPr="00A838DA" w:rsidRDefault="00A96FCC" w:rsidP="00015949">
            <w:pPr>
              <w:spacing w:line="276" w:lineRule="auto"/>
              <w:rPr>
                <w:rFonts w:ascii="Times New Roman" w:hAnsi="Times New Roman" w:cs="Times New Roman"/>
                <w:sz w:val="24"/>
                <w:szCs w:val="24"/>
              </w:rPr>
            </w:pPr>
          </w:p>
        </w:tc>
        <w:tc>
          <w:tcPr>
            <w:tcW w:w="1643" w:type="dxa"/>
          </w:tcPr>
          <w:p w:rsidR="00A96FCC" w:rsidRPr="00A838DA" w:rsidRDefault="00A96FCC" w:rsidP="00015949">
            <w:pPr>
              <w:spacing w:line="276" w:lineRule="auto"/>
              <w:rPr>
                <w:rFonts w:ascii="Times New Roman" w:hAnsi="Times New Roman" w:cs="Times New Roman"/>
                <w:sz w:val="24"/>
                <w:szCs w:val="24"/>
              </w:rPr>
            </w:pPr>
          </w:p>
        </w:tc>
      </w:tr>
      <w:tr w:rsidR="000465F9" w:rsidRPr="00A838DA" w:rsidTr="00015949">
        <w:tc>
          <w:tcPr>
            <w:tcW w:w="2285" w:type="dxa"/>
          </w:tcPr>
          <w:p w:rsidR="000465F9" w:rsidRPr="00A838DA" w:rsidRDefault="000465F9" w:rsidP="00015949">
            <w:pPr>
              <w:spacing w:line="276" w:lineRule="auto"/>
              <w:rPr>
                <w:rFonts w:ascii="Times New Roman" w:hAnsi="Times New Roman" w:cs="Times New Roman"/>
                <w:sz w:val="24"/>
                <w:szCs w:val="24"/>
              </w:rPr>
            </w:pPr>
          </w:p>
        </w:tc>
        <w:tc>
          <w:tcPr>
            <w:tcW w:w="1940" w:type="dxa"/>
          </w:tcPr>
          <w:p w:rsidR="000465F9" w:rsidRPr="00A838DA" w:rsidRDefault="000465F9" w:rsidP="00015949">
            <w:pPr>
              <w:spacing w:line="276" w:lineRule="auto"/>
              <w:rPr>
                <w:rFonts w:ascii="Times New Roman" w:hAnsi="Times New Roman" w:cs="Times New Roman"/>
                <w:sz w:val="24"/>
                <w:szCs w:val="24"/>
              </w:rPr>
            </w:pPr>
          </w:p>
        </w:tc>
        <w:tc>
          <w:tcPr>
            <w:tcW w:w="2684" w:type="dxa"/>
          </w:tcPr>
          <w:p w:rsidR="000465F9" w:rsidRPr="00A838DA" w:rsidRDefault="000465F9" w:rsidP="00015949">
            <w:pPr>
              <w:spacing w:line="276" w:lineRule="auto"/>
              <w:rPr>
                <w:rFonts w:ascii="Times New Roman" w:hAnsi="Times New Roman" w:cs="Times New Roman"/>
                <w:sz w:val="24"/>
                <w:szCs w:val="24"/>
              </w:rPr>
            </w:pPr>
          </w:p>
        </w:tc>
        <w:tc>
          <w:tcPr>
            <w:tcW w:w="1643" w:type="dxa"/>
          </w:tcPr>
          <w:p w:rsidR="000465F9" w:rsidRPr="00A838DA" w:rsidRDefault="000465F9" w:rsidP="00015949">
            <w:pPr>
              <w:spacing w:line="276" w:lineRule="auto"/>
              <w:rPr>
                <w:rFonts w:ascii="Times New Roman" w:hAnsi="Times New Roman" w:cs="Times New Roman"/>
                <w:sz w:val="24"/>
                <w:szCs w:val="24"/>
              </w:rPr>
            </w:pP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lang w:val="pt-BR"/>
              </w:rPr>
              <w:t>D</w:t>
            </w:r>
            <w:r w:rsidRPr="00A838DA">
              <w:rPr>
                <w:rFonts w:ascii="Times New Roman" w:hAnsi="Times New Roman" w:cs="Times New Roman"/>
                <w:sz w:val="24"/>
                <w:szCs w:val="24"/>
              </w:rPr>
              <w:t>[iə]ly</w:t>
            </w:r>
          </w:p>
        </w:tc>
        <w:tc>
          <w:tcPr>
            <w:tcW w:w="1940"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‘Daly’</w:t>
            </w:r>
          </w:p>
        </w:tc>
        <w:tc>
          <w:tcPr>
            <w:tcW w:w="2684"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d[ɛː]ly</w:t>
            </w:r>
          </w:p>
        </w:tc>
        <w:tc>
          <w:tcPr>
            <w:tcW w:w="1643"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‘daily’</w:t>
            </w: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R[iə]gan</w:t>
            </w:r>
          </w:p>
        </w:tc>
        <w:tc>
          <w:tcPr>
            <w:tcW w:w="1940"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‘Reagan’</w:t>
            </w:r>
          </w:p>
        </w:tc>
        <w:tc>
          <w:tcPr>
            <w:tcW w:w="2684"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r[ɛː] gun</w:t>
            </w:r>
          </w:p>
        </w:tc>
        <w:tc>
          <w:tcPr>
            <w:tcW w:w="1643"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‘ray gun’</w:t>
            </w: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d[iə]ze</w:t>
            </w:r>
          </w:p>
        </w:tc>
        <w:tc>
          <w:tcPr>
            <w:tcW w:w="1940"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‘daze’</w:t>
            </w:r>
          </w:p>
        </w:tc>
        <w:tc>
          <w:tcPr>
            <w:tcW w:w="2684"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d[ɛː]s</w:t>
            </w:r>
          </w:p>
        </w:tc>
        <w:tc>
          <w:tcPr>
            <w:tcW w:w="1643"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‘days’</w:t>
            </w: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st[iə]d</w:t>
            </w:r>
          </w:p>
        </w:tc>
        <w:tc>
          <w:tcPr>
            <w:tcW w:w="1940"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‘staid’</w:t>
            </w:r>
          </w:p>
        </w:tc>
        <w:tc>
          <w:tcPr>
            <w:tcW w:w="2684"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st[ɛː]d</w:t>
            </w:r>
          </w:p>
        </w:tc>
        <w:tc>
          <w:tcPr>
            <w:tcW w:w="1643"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‘stayed’</w:t>
            </w:r>
          </w:p>
        </w:tc>
      </w:tr>
      <w:tr w:rsidR="0091230B" w:rsidRPr="00A838DA" w:rsidTr="00015949">
        <w:tc>
          <w:tcPr>
            <w:tcW w:w="2285"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gr[iə]ns</w:t>
            </w:r>
          </w:p>
        </w:tc>
        <w:tc>
          <w:tcPr>
            <w:tcW w:w="1940" w:type="dxa"/>
          </w:tcPr>
          <w:p w:rsidR="0091230B" w:rsidRPr="00A838DA"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‘grains’</w:t>
            </w:r>
          </w:p>
        </w:tc>
        <w:tc>
          <w:tcPr>
            <w:tcW w:w="2684" w:type="dxa"/>
          </w:tcPr>
          <w:p w:rsidR="0091230B" w:rsidRPr="00A838DA" w:rsidRDefault="0091230B" w:rsidP="00015949">
            <w:pPr>
              <w:numPr>
                <w:ilvl w:val="0"/>
                <w:numId w:val="3"/>
              </w:numPr>
              <w:spacing w:line="276" w:lineRule="auto"/>
              <w:ind w:left="741" w:hanging="540"/>
              <w:rPr>
                <w:rFonts w:ascii="Times New Roman" w:hAnsi="Times New Roman" w:cs="Times New Roman"/>
                <w:sz w:val="24"/>
                <w:szCs w:val="24"/>
              </w:rPr>
            </w:pPr>
            <w:r w:rsidRPr="00A838DA">
              <w:rPr>
                <w:rFonts w:ascii="Times New Roman" w:hAnsi="Times New Roman" w:cs="Times New Roman"/>
                <w:sz w:val="24"/>
                <w:szCs w:val="24"/>
              </w:rPr>
              <w:t>gr[ɛː]ness</w:t>
            </w:r>
          </w:p>
        </w:tc>
        <w:tc>
          <w:tcPr>
            <w:tcW w:w="1643" w:type="dxa"/>
          </w:tcPr>
          <w:p w:rsidR="0091230B" w:rsidRPr="00A16ED5" w:rsidRDefault="0091230B" w:rsidP="00015949">
            <w:pPr>
              <w:spacing w:line="276" w:lineRule="auto"/>
              <w:rPr>
                <w:rFonts w:ascii="Times New Roman" w:hAnsi="Times New Roman" w:cs="Times New Roman"/>
                <w:sz w:val="24"/>
                <w:szCs w:val="24"/>
              </w:rPr>
            </w:pPr>
            <w:r w:rsidRPr="00A838DA">
              <w:rPr>
                <w:rFonts w:ascii="Times New Roman" w:hAnsi="Times New Roman" w:cs="Times New Roman"/>
                <w:sz w:val="24"/>
                <w:szCs w:val="24"/>
              </w:rPr>
              <w:t>‘greyness’</w:t>
            </w:r>
          </w:p>
        </w:tc>
      </w:tr>
    </w:tbl>
    <w:p w:rsidR="00A16ED5" w:rsidRDefault="00A16ED5" w:rsidP="00A838DA">
      <w:pPr>
        <w:rPr>
          <w:rFonts w:ascii="Times New Roman" w:hAnsi="Times New Roman" w:cs="Times New Roman"/>
          <w:sz w:val="24"/>
          <w:szCs w:val="24"/>
        </w:rPr>
      </w:pPr>
    </w:p>
    <w:p w:rsidR="00423127" w:rsidRDefault="00423127" w:rsidP="00A838DA">
      <w:pPr>
        <w:rPr>
          <w:rFonts w:ascii="Times New Roman" w:hAnsi="Times New Roman" w:cs="Times New Roman"/>
          <w:sz w:val="24"/>
          <w:szCs w:val="24"/>
        </w:rPr>
      </w:pPr>
      <w:r>
        <w:rPr>
          <w:rFonts w:ascii="Times New Roman" w:hAnsi="Times New Roman" w:cs="Times New Roman"/>
          <w:b/>
          <w:sz w:val="24"/>
          <w:szCs w:val="24"/>
        </w:rPr>
        <w:t>References</w:t>
      </w:r>
    </w:p>
    <w:p w:rsidR="00423127" w:rsidRPr="00423127" w:rsidRDefault="00423127" w:rsidP="00423127">
      <w:pPr>
        <w:pStyle w:val="Bibliography"/>
        <w:rPr>
          <w:rFonts w:ascii="Times New Roman" w:hAnsi="Times New Roman" w:cs="Times New Roman"/>
          <w:sz w:val="24"/>
        </w:rPr>
      </w:pPr>
      <w:r>
        <w:fldChar w:fldCharType="begin"/>
      </w:r>
      <w:r>
        <w:instrText xml:space="preserve"> ADDIN ZOTERO_BIBL {"custom":[]} CSL_BIBLIOGRAPHY </w:instrText>
      </w:r>
      <w:r>
        <w:fldChar w:fldCharType="separate"/>
      </w:r>
      <w:r w:rsidRPr="00423127">
        <w:rPr>
          <w:rFonts w:ascii="Times New Roman" w:hAnsi="Times New Roman" w:cs="Times New Roman"/>
          <w:sz w:val="24"/>
        </w:rPr>
        <w:t xml:space="preserve">Bermúdez-Otero, Ricardo. 2011. Cyclicity. In Marc van Oostendorp, Colin Ewen, Elizabeth Hume &amp; Keren Rice (eds.), </w:t>
      </w:r>
      <w:r w:rsidRPr="00423127">
        <w:rPr>
          <w:rFonts w:ascii="Times New Roman" w:hAnsi="Times New Roman" w:cs="Times New Roman"/>
          <w:i/>
          <w:iCs/>
          <w:sz w:val="24"/>
        </w:rPr>
        <w:t>The Blackwell companion to phonology</w:t>
      </w:r>
      <w:r w:rsidRPr="00423127">
        <w:rPr>
          <w:rFonts w:ascii="Times New Roman" w:hAnsi="Times New Roman" w:cs="Times New Roman"/>
          <w:sz w:val="24"/>
        </w:rPr>
        <w:t>, 2019–2048. Wiley-Blackwell.</w:t>
      </w:r>
    </w:p>
    <w:p w:rsidR="00423127" w:rsidRPr="00423127" w:rsidRDefault="00423127" w:rsidP="00423127">
      <w:pPr>
        <w:pStyle w:val="Bibliography"/>
        <w:rPr>
          <w:rFonts w:ascii="Times New Roman" w:hAnsi="Times New Roman" w:cs="Times New Roman"/>
          <w:sz w:val="24"/>
        </w:rPr>
      </w:pPr>
      <w:r w:rsidRPr="00423127">
        <w:rPr>
          <w:rFonts w:ascii="Times New Roman" w:hAnsi="Times New Roman" w:cs="Times New Roman"/>
          <w:sz w:val="24"/>
        </w:rPr>
        <w:t xml:space="preserve">Borowsky, Toni. 1993. On the word level. In Sharon Hargus &amp; Ellen M Kaisse (eds.), </w:t>
      </w:r>
      <w:r w:rsidRPr="00423127">
        <w:rPr>
          <w:rFonts w:ascii="Times New Roman" w:hAnsi="Times New Roman" w:cs="Times New Roman"/>
          <w:i/>
          <w:iCs/>
          <w:sz w:val="24"/>
        </w:rPr>
        <w:t>Studies in Lexical Phonology</w:t>
      </w:r>
      <w:r w:rsidRPr="00423127">
        <w:rPr>
          <w:rFonts w:ascii="Times New Roman" w:hAnsi="Times New Roman" w:cs="Times New Roman"/>
          <w:sz w:val="24"/>
        </w:rPr>
        <w:t>, 199–234. New York: Academic Press.</w:t>
      </w:r>
    </w:p>
    <w:p w:rsidR="00423127" w:rsidRPr="00423127" w:rsidRDefault="00423127" w:rsidP="00423127">
      <w:pPr>
        <w:pStyle w:val="Bibliography"/>
        <w:rPr>
          <w:rFonts w:ascii="Times New Roman" w:hAnsi="Times New Roman" w:cs="Times New Roman"/>
          <w:sz w:val="24"/>
        </w:rPr>
      </w:pPr>
      <w:r w:rsidRPr="00423127">
        <w:rPr>
          <w:rFonts w:ascii="Times New Roman" w:hAnsi="Times New Roman" w:cs="Times New Roman"/>
          <w:sz w:val="24"/>
        </w:rPr>
        <w:t xml:space="preserve">Harris, John. 1985. </w:t>
      </w:r>
      <w:r w:rsidRPr="00423127">
        <w:rPr>
          <w:rFonts w:ascii="Times New Roman" w:hAnsi="Times New Roman" w:cs="Times New Roman"/>
          <w:i/>
          <w:iCs/>
          <w:sz w:val="24"/>
        </w:rPr>
        <w:t>Phonological Variation and Change: Studies in Hiberno-English</w:t>
      </w:r>
      <w:r w:rsidRPr="00423127">
        <w:rPr>
          <w:rFonts w:ascii="Times New Roman" w:hAnsi="Times New Roman" w:cs="Times New Roman"/>
          <w:sz w:val="24"/>
        </w:rPr>
        <w:t>. Cambridge University Press.</w:t>
      </w:r>
    </w:p>
    <w:p w:rsidR="00423127" w:rsidRPr="00423127" w:rsidRDefault="00423127" w:rsidP="00423127">
      <w:pPr>
        <w:pStyle w:val="Bibliography"/>
        <w:rPr>
          <w:rFonts w:ascii="Times New Roman" w:hAnsi="Times New Roman" w:cs="Times New Roman"/>
          <w:sz w:val="24"/>
        </w:rPr>
      </w:pPr>
      <w:r w:rsidRPr="00423127">
        <w:rPr>
          <w:rFonts w:ascii="Times New Roman" w:hAnsi="Times New Roman" w:cs="Times New Roman"/>
          <w:sz w:val="24"/>
        </w:rPr>
        <w:t xml:space="preserve">Harris, John. 1989. Towards a lexical analysis of sound change in progress. </w:t>
      </w:r>
      <w:r w:rsidRPr="00423127">
        <w:rPr>
          <w:rFonts w:ascii="Times New Roman" w:hAnsi="Times New Roman" w:cs="Times New Roman"/>
          <w:i/>
          <w:iCs/>
          <w:sz w:val="24"/>
        </w:rPr>
        <w:t>Journal of Linguistics</w:t>
      </w:r>
      <w:r w:rsidRPr="00423127">
        <w:rPr>
          <w:rFonts w:ascii="Times New Roman" w:hAnsi="Times New Roman" w:cs="Times New Roman"/>
          <w:sz w:val="24"/>
        </w:rPr>
        <w:t xml:space="preserve"> 25. 35–56.</w:t>
      </w:r>
    </w:p>
    <w:p w:rsidR="00423127" w:rsidRPr="00423127" w:rsidRDefault="00423127" w:rsidP="00423127">
      <w:pPr>
        <w:pStyle w:val="Bibliography"/>
        <w:rPr>
          <w:rFonts w:ascii="Times New Roman" w:hAnsi="Times New Roman" w:cs="Times New Roman"/>
          <w:sz w:val="24"/>
        </w:rPr>
      </w:pPr>
      <w:r w:rsidRPr="00423127">
        <w:rPr>
          <w:rFonts w:ascii="Times New Roman" w:hAnsi="Times New Roman" w:cs="Times New Roman"/>
          <w:sz w:val="24"/>
        </w:rPr>
        <w:t xml:space="preserve">Harris, John. 2013. Wide-domain r-effects in English. </w:t>
      </w:r>
      <w:r w:rsidRPr="00423127">
        <w:rPr>
          <w:rFonts w:ascii="Times New Roman" w:hAnsi="Times New Roman" w:cs="Times New Roman"/>
          <w:i/>
          <w:iCs/>
          <w:sz w:val="24"/>
        </w:rPr>
        <w:t>Journal of Linguistics</w:t>
      </w:r>
      <w:r w:rsidR="00D911D3">
        <w:rPr>
          <w:rFonts w:ascii="Times New Roman" w:hAnsi="Times New Roman" w:cs="Times New Roman"/>
          <w:sz w:val="24"/>
        </w:rPr>
        <w:t xml:space="preserve"> 49(02). 329–365</w:t>
      </w:r>
      <w:r w:rsidRPr="00423127">
        <w:rPr>
          <w:rFonts w:ascii="Times New Roman" w:hAnsi="Times New Roman" w:cs="Times New Roman"/>
          <w:sz w:val="24"/>
        </w:rPr>
        <w:t>.</w:t>
      </w:r>
    </w:p>
    <w:p w:rsidR="00423127" w:rsidRPr="00423127" w:rsidRDefault="00423127" w:rsidP="00A838DA">
      <w:pPr>
        <w:rPr>
          <w:rFonts w:ascii="Times New Roman" w:hAnsi="Times New Roman" w:cs="Times New Roman"/>
          <w:sz w:val="24"/>
          <w:szCs w:val="24"/>
        </w:rPr>
      </w:pPr>
      <w:r>
        <w:rPr>
          <w:rFonts w:ascii="Times New Roman" w:hAnsi="Times New Roman" w:cs="Times New Roman"/>
          <w:sz w:val="24"/>
          <w:szCs w:val="24"/>
        </w:rPr>
        <w:fldChar w:fldCharType="end"/>
      </w:r>
    </w:p>
    <w:sectPr w:rsidR="00423127" w:rsidRPr="004231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DDE259B-88FC-48EE-BAF6-DDC2E2B7B463}"/>
  </w:font>
  <w:font w:name="Times New Roman">
    <w:panose1 w:val="02020603050405020304"/>
    <w:charset w:val="00"/>
    <w:family w:val="roman"/>
    <w:pitch w:val="variable"/>
    <w:sig w:usb0="E0002AFF" w:usb1="C0007841" w:usb2="00000009" w:usb3="00000000" w:csb0="000001FF" w:csb1="00000000"/>
    <w:embedRegular r:id="rId2" w:fontKey="{308DB0F9-3230-414F-8ADB-084275D0C85B}"/>
    <w:embedBold r:id="rId3" w:fontKey="{7814798A-56BD-4D1D-8979-EBFD20828808}"/>
    <w:embedItalic r:id="rId4" w:fontKey="{B0EC5C06-9535-463A-993B-BB3F09936A5F}"/>
    <w:embedBoldItalic r:id="rId5" w:fontKey="{8C864A56-E7FC-4C9C-BF36-B63F8E884BB1}"/>
  </w:font>
  <w:font w:name="Courier New">
    <w:panose1 w:val="02070309020205020404"/>
    <w:charset w:val="00"/>
    <w:family w:val="modern"/>
    <w:pitch w:val="fixed"/>
    <w:sig w:usb0="E0002AFF" w:usb1="C0007843" w:usb2="00000009" w:usb3="00000000" w:csb0="000001FF" w:csb1="00000000"/>
    <w:embedRegular r:id="rId6" w:fontKey="{D42B6390-09E9-4578-89DD-C8ABBE375CFD}"/>
  </w:font>
  <w:font w:name="Wingdings">
    <w:panose1 w:val="05000000000000000000"/>
    <w:charset w:val="02"/>
    <w:family w:val="auto"/>
    <w:pitch w:val="variable"/>
    <w:sig w:usb0="00000000" w:usb1="10000000" w:usb2="00000000" w:usb3="00000000" w:csb0="80000000" w:csb1="00000000"/>
    <w:embedRegular r:id="rId7" w:fontKey="{F6CB6AA8-DC64-455F-83A0-B796FB2076C8}"/>
  </w:font>
  <w:font w:name="Calibri">
    <w:panose1 w:val="020F0502020204030204"/>
    <w:charset w:val="00"/>
    <w:family w:val="swiss"/>
    <w:pitch w:val="variable"/>
    <w:sig w:usb0="E00002FF" w:usb1="4000ACFF" w:usb2="00000001" w:usb3="00000000" w:csb0="0000019F" w:csb1="00000000"/>
    <w:embedRegular r:id="rId8" w:fontKey="{AD98FE23-7FCA-43CE-AF3B-7750D50E5F0B}"/>
    <w:embedBold r:id="rId9" w:fontKey="{AE1DB585-B5A4-4A10-9A57-4109945B34ED}"/>
    <w:embedItalic r:id="rId10" w:fontKey="{EA4BB86C-9AA8-49CB-8CD4-359075D70B95}"/>
    <w:embedBoldItalic r:id="rId11" w:fontKey="{D04C11A9-7E97-4869-88F3-71AB300F105D}"/>
  </w:font>
  <w:font w:name="Segoe UI">
    <w:panose1 w:val="020B0502040204020203"/>
    <w:charset w:val="00"/>
    <w:family w:val="swiss"/>
    <w:pitch w:val="variable"/>
    <w:sig w:usb0="E10022FF" w:usb1="C000E47F" w:usb2="00000029" w:usb3="00000000" w:csb0="000001DF" w:csb1="00000000"/>
    <w:embedRegular r:id="rId12" w:fontKey="{BBBEC339-5BC5-4794-B545-122EBE9F59AB}"/>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3" w:fontKey="{6813FE08-BC9C-4681-A485-93181724E42D}"/>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82807"/>
    <w:multiLevelType w:val="hybridMultilevel"/>
    <w:tmpl w:val="1CF08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40E3D"/>
    <w:multiLevelType w:val="hybridMultilevel"/>
    <w:tmpl w:val="E17AA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930E47"/>
    <w:multiLevelType w:val="hybridMultilevel"/>
    <w:tmpl w:val="B2DE9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F5096F"/>
    <w:multiLevelType w:val="hybridMultilevel"/>
    <w:tmpl w:val="F46C56C6"/>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03273A"/>
    <w:multiLevelType w:val="hybridMultilevel"/>
    <w:tmpl w:val="49FA53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6B8"/>
    <w:rsid w:val="00015949"/>
    <w:rsid w:val="00041D5A"/>
    <w:rsid w:val="000465F9"/>
    <w:rsid w:val="00047E8F"/>
    <w:rsid w:val="00095B15"/>
    <w:rsid w:val="000B5287"/>
    <w:rsid w:val="000C1430"/>
    <w:rsid w:val="000F6063"/>
    <w:rsid w:val="00123839"/>
    <w:rsid w:val="001278A3"/>
    <w:rsid w:val="001742F6"/>
    <w:rsid w:val="001A0438"/>
    <w:rsid w:val="001B5EB6"/>
    <w:rsid w:val="001D31DF"/>
    <w:rsid w:val="0020588A"/>
    <w:rsid w:val="00264306"/>
    <w:rsid w:val="002A20A5"/>
    <w:rsid w:val="002B2D2B"/>
    <w:rsid w:val="00315D3D"/>
    <w:rsid w:val="00344612"/>
    <w:rsid w:val="003B0B03"/>
    <w:rsid w:val="003B41EF"/>
    <w:rsid w:val="003B68A7"/>
    <w:rsid w:val="00423127"/>
    <w:rsid w:val="00445C5E"/>
    <w:rsid w:val="00466148"/>
    <w:rsid w:val="00467555"/>
    <w:rsid w:val="00491C74"/>
    <w:rsid w:val="00496D6A"/>
    <w:rsid w:val="00530B37"/>
    <w:rsid w:val="00563A63"/>
    <w:rsid w:val="00574A20"/>
    <w:rsid w:val="00595AFC"/>
    <w:rsid w:val="005E7E36"/>
    <w:rsid w:val="00606460"/>
    <w:rsid w:val="00610CE7"/>
    <w:rsid w:val="0064242A"/>
    <w:rsid w:val="00650C04"/>
    <w:rsid w:val="006564CF"/>
    <w:rsid w:val="006A2A63"/>
    <w:rsid w:val="007407F6"/>
    <w:rsid w:val="00750DE9"/>
    <w:rsid w:val="007631E2"/>
    <w:rsid w:val="00781AAA"/>
    <w:rsid w:val="00784484"/>
    <w:rsid w:val="00890803"/>
    <w:rsid w:val="008E7107"/>
    <w:rsid w:val="0091230B"/>
    <w:rsid w:val="00923673"/>
    <w:rsid w:val="00942675"/>
    <w:rsid w:val="0096006A"/>
    <w:rsid w:val="0099562B"/>
    <w:rsid w:val="00A02B04"/>
    <w:rsid w:val="00A16ED5"/>
    <w:rsid w:val="00A838DA"/>
    <w:rsid w:val="00A916B8"/>
    <w:rsid w:val="00A96FCC"/>
    <w:rsid w:val="00AD2E08"/>
    <w:rsid w:val="00AF0C91"/>
    <w:rsid w:val="00B410C9"/>
    <w:rsid w:val="00B76B4F"/>
    <w:rsid w:val="00BE2C3C"/>
    <w:rsid w:val="00C5229A"/>
    <w:rsid w:val="00C77B44"/>
    <w:rsid w:val="00C845F5"/>
    <w:rsid w:val="00CC01DF"/>
    <w:rsid w:val="00CD72E8"/>
    <w:rsid w:val="00D038ED"/>
    <w:rsid w:val="00D911D3"/>
    <w:rsid w:val="00DA11DC"/>
    <w:rsid w:val="00DC29E7"/>
    <w:rsid w:val="00DD7CAF"/>
    <w:rsid w:val="00E2274D"/>
    <w:rsid w:val="00E30D69"/>
    <w:rsid w:val="00E81E3D"/>
    <w:rsid w:val="00E922A1"/>
    <w:rsid w:val="00F115E1"/>
    <w:rsid w:val="00F35D6D"/>
    <w:rsid w:val="00F706E3"/>
    <w:rsid w:val="00FA6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C01330-361F-4CB8-8795-53A7CB7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6B8"/>
    <w:pPr>
      <w:ind w:left="720"/>
      <w:contextualSpacing/>
    </w:pPr>
  </w:style>
  <w:style w:type="table" w:styleId="TableGrid">
    <w:name w:val="Table Grid"/>
    <w:basedOn w:val="TableNormal"/>
    <w:uiPriority w:val="39"/>
    <w:rsid w:val="00467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23127"/>
    <w:pPr>
      <w:spacing w:after="0" w:line="240" w:lineRule="auto"/>
      <w:ind w:left="720" w:hanging="720"/>
    </w:pPr>
  </w:style>
  <w:style w:type="paragraph" w:styleId="BalloonText">
    <w:name w:val="Balloon Text"/>
    <w:basedOn w:val="Normal"/>
    <w:link w:val="BalloonTextChar"/>
    <w:uiPriority w:val="99"/>
    <w:semiHidden/>
    <w:unhideWhenUsed/>
    <w:rsid w:val="004661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1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5</Pages>
  <Words>1924</Words>
  <Characters>10968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linguist</dc:creator>
  <cp:keywords/>
  <dc:description/>
  <cp:lastModifiedBy>Zuraw, Kie</cp:lastModifiedBy>
  <cp:revision>54</cp:revision>
  <cp:lastPrinted>2015-10-23T21:18:00Z</cp:lastPrinted>
  <dcterms:created xsi:type="dcterms:W3CDTF">2015-10-16T20:55:00Z</dcterms:created>
  <dcterms:modified xsi:type="dcterms:W3CDTF">2015-10-23T21:49:00Z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id="tjWmTwOf"/&gt;&lt;style id="http://www.zotero.org/styles/unified-style-linguistics" hasBibliography="1" bibliographyStyleHasBeenSet="1"/&gt;&lt;prefs&gt;&lt;pref name="fieldType" value="Field"/&gt;&lt;pref name="store</vt:lpwstr>
  </property>
  <property fmtid="{D5CDD505-2E9C-101B-9397-08002B2CF9AE}" pid="3" name="ZOTERO_PREF_2">
    <vt:lpwstr>References" value="true"/&gt;&lt;pref name="automaticJournalAbbreviations" value="true"/&gt;&lt;pref name="noteType" value=""/&gt;&lt;/prefs&gt;&lt;/data&gt;</vt:lpwstr>
  </property>
</Properties>
</file>